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8D025E">
      <w:pPr>
        <w:pStyle w:val="11"/>
        <w:jc w:val="left"/>
        <w:outlineLvl w:val="2"/>
        <w:rPr>
          <w:rFonts w:ascii="仿宋_GB2312" w:hAnsi="仿宋_GB2312" w:eastAsia="仿宋_GB2312" w:cs="仿宋_GB2312"/>
          <w:b/>
          <w:sz w:val="28"/>
          <w:highlight w:val="none"/>
        </w:rPr>
      </w:pPr>
      <w:r>
        <w:rPr>
          <w:rFonts w:ascii="仿宋_GB2312" w:hAnsi="仿宋_GB2312" w:eastAsia="仿宋_GB2312" w:cs="仿宋_GB2312"/>
          <w:b/>
          <w:sz w:val="28"/>
          <w:highlight w:val="none"/>
        </w:rPr>
        <w:t>投标文件格式补充说明</w:t>
      </w:r>
    </w:p>
    <w:p w14:paraId="03D6435D">
      <w:pPr>
        <w:pStyle w:val="5"/>
        <w:tabs>
          <w:tab w:val="left" w:pos="600"/>
        </w:tabs>
        <w:spacing w:line="400" w:lineRule="exact"/>
        <w:ind w:firstLine="0" w:firstLineChars="0"/>
        <w:jc w:val="center"/>
        <w:outlineLvl w:val="1"/>
        <w:rPr>
          <w:rStyle w:val="12"/>
          <w:rFonts w:hint="eastAsia" w:ascii="仿宋" w:hAnsi="仿宋" w:eastAsia="仿宋" w:cs="仿宋"/>
          <w:color w:val="auto"/>
          <w:highlight w:val="none"/>
        </w:rPr>
      </w:pPr>
    </w:p>
    <w:p w14:paraId="352DCB94">
      <w:pPr>
        <w:pStyle w:val="5"/>
        <w:tabs>
          <w:tab w:val="left" w:pos="600"/>
        </w:tabs>
        <w:spacing w:line="400" w:lineRule="exact"/>
        <w:ind w:firstLine="0" w:firstLineChars="0"/>
        <w:jc w:val="center"/>
        <w:outlineLvl w:val="1"/>
        <w:rPr>
          <w:rStyle w:val="12"/>
          <w:rFonts w:hint="eastAsia" w:ascii="仿宋" w:hAnsi="仿宋" w:eastAsia="仿宋" w:cs="仿宋"/>
          <w:color w:val="auto"/>
          <w:highlight w:val="none"/>
          <w:lang w:val="en-US" w:eastAsia="zh-CN" w:bidi="ar-SA"/>
        </w:rPr>
      </w:pPr>
      <w:r>
        <w:rPr>
          <w:rStyle w:val="12"/>
          <w:rFonts w:hint="eastAsia" w:ascii="仿宋" w:hAnsi="仿宋" w:eastAsia="仿宋" w:cs="仿宋"/>
          <w:color w:val="auto"/>
          <w:highlight w:val="none"/>
          <w:lang w:val="en-US" w:eastAsia="zh-CN" w:bidi="ar-SA"/>
        </w:rPr>
        <w:t>投 标 函</w:t>
      </w:r>
    </w:p>
    <w:p w14:paraId="4F44EE0F">
      <w:pPr>
        <w:pStyle w:val="7"/>
        <w:spacing w:line="480" w:lineRule="auto"/>
        <w:ind w:firstLine="0" w:firstLineChars="0"/>
        <w:rPr>
          <w:rStyle w:val="12"/>
          <w:rFonts w:hint="eastAsia" w:ascii="仿宋" w:hAnsi="仿宋" w:eastAsia="仿宋" w:cs="仿宋"/>
          <w:color w:val="auto"/>
          <w:highlight w:val="none"/>
          <w:lang w:val="en-US" w:eastAsia="zh-CN" w:bidi="ar-SA"/>
        </w:rPr>
      </w:pPr>
    </w:p>
    <w:p w14:paraId="67D8CB1E">
      <w:pPr>
        <w:pStyle w:val="7"/>
        <w:spacing w:line="480" w:lineRule="auto"/>
        <w:ind w:firstLine="0" w:firstLineChars="0"/>
        <w:rPr>
          <w:rFonts w:hint="eastAsia" w:ascii="仿宋" w:hAnsi="仿宋" w:eastAsia="仿宋" w:cs="仿宋"/>
          <w:bCs/>
          <w:color w:val="auto"/>
          <w:sz w:val="24"/>
          <w:szCs w:val="24"/>
          <w:highlight w:val="none"/>
        </w:rPr>
      </w:pPr>
      <w:r>
        <w:rPr>
          <w:rFonts w:hint="eastAsia" w:ascii="仿宋" w:hAnsi="仿宋" w:eastAsia="仿宋" w:cs="仿宋"/>
          <w:color w:val="auto"/>
          <w:kern w:val="0"/>
          <w:sz w:val="24"/>
          <w:szCs w:val="24"/>
          <w:highlight w:val="none"/>
          <w:u w:val="single"/>
        </w:rPr>
        <w:t>海南金政采项目管理有限公司</w:t>
      </w:r>
      <w:r>
        <w:rPr>
          <w:rFonts w:hint="eastAsia" w:ascii="仿宋" w:hAnsi="仿宋" w:eastAsia="仿宋" w:cs="仿宋"/>
          <w:bCs/>
          <w:color w:val="auto"/>
          <w:sz w:val="24"/>
          <w:szCs w:val="24"/>
          <w:highlight w:val="none"/>
        </w:rPr>
        <w:t>：</w:t>
      </w:r>
    </w:p>
    <w:p w14:paraId="5521406D">
      <w:pPr>
        <w:pStyle w:val="7"/>
        <w:spacing w:line="480" w:lineRule="auto"/>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我方全面研究了</w:t>
      </w:r>
      <w:r>
        <w:rPr>
          <w:rFonts w:hint="eastAsia" w:ascii="仿宋" w:hAnsi="仿宋" w:eastAsia="仿宋" w:cs="仿宋"/>
          <w:bCs/>
          <w:color w:val="auto"/>
          <w:sz w:val="24"/>
          <w:szCs w:val="24"/>
          <w:highlight w:val="none"/>
          <w:u w:val="single"/>
        </w:rPr>
        <w:t>“实验室基础建设（二）</w:t>
      </w:r>
      <w:r>
        <w:rPr>
          <w:rFonts w:hint="eastAsia" w:ascii="仿宋" w:hAnsi="仿宋" w:eastAsia="仿宋" w:cs="仿宋"/>
          <w:bCs/>
          <w:color w:val="auto"/>
          <w:sz w:val="24"/>
          <w:szCs w:val="24"/>
          <w:highlight w:val="none"/>
        </w:rPr>
        <w:t>”招标文件（项目编号：</w:t>
      </w:r>
      <w:r>
        <w:rPr>
          <w:rFonts w:hint="eastAsia" w:ascii="仿宋" w:hAnsi="仿宋" w:eastAsia="仿宋" w:cs="仿宋"/>
          <w:bCs/>
          <w:color w:val="auto"/>
          <w:sz w:val="24"/>
          <w:szCs w:val="24"/>
          <w:highlight w:val="none"/>
          <w:u w:val="single"/>
          <w:lang w:eastAsia="zh-CN"/>
        </w:rPr>
        <w:t>HD2025-1-055</w:t>
      </w:r>
      <w:r>
        <w:rPr>
          <w:rFonts w:hint="eastAsia" w:ascii="仿宋" w:hAnsi="仿宋" w:eastAsia="仿宋" w:cs="仿宋"/>
          <w:bCs/>
          <w:color w:val="auto"/>
          <w:sz w:val="24"/>
          <w:szCs w:val="24"/>
          <w:highlight w:val="none"/>
        </w:rPr>
        <w:t>），决定参加贵单位组织的本项目投标。我方授权</w:t>
      </w:r>
      <w:r>
        <w:rPr>
          <w:rFonts w:hint="eastAsia" w:ascii="仿宋" w:hAnsi="仿宋" w:eastAsia="仿宋" w:cs="仿宋"/>
          <w:bCs/>
          <w:color w:val="auto"/>
          <w:sz w:val="24"/>
          <w:szCs w:val="24"/>
          <w:highlight w:val="none"/>
          <w:u w:val="single"/>
        </w:rPr>
        <w:t xml:space="preserve">    （姓名）</w:t>
      </w:r>
      <w:r>
        <w:rPr>
          <w:rFonts w:hint="eastAsia" w:ascii="仿宋" w:hAnsi="仿宋" w:eastAsia="仿宋" w:cs="仿宋"/>
          <w:bCs/>
          <w:color w:val="auto"/>
          <w:sz w:val="24"/>
          <w:szCs w:val="24"/>
          <w:highlight w:val="none"/>
        </w:rPr>
        <w:t>代表我方</w:t>
      </w:r>
      <w:r>
        <w:rPr>
          <w:rFonts w:hint="eastAsia" w:ascii="仿宋" w:hAnsi="仿宋" w:eastAsia="仿宋" w:cs="仿宋"/>
          <w:bCs/>
          <w:color w:val="auto"/>
          <w:sz w:val="24"/>
          <w:szCs w:val="24"/>
          <w:highlight w:val="none"/>
          <w:u w:val="single"/>
        </w:rPr>
        <w:t xml:space="preserve">    （投标单位的名称）</w:t>
      </w:r>
      <w:r>
        <w:rPr>
          <w:rFonts w:hint="eastAsia" w:ascii="仿宋" w:hAnsi="仿宋" w:eastAsia="仿宋" w:cs="仿宋"/>
          <w:bCs/>
          <w:color w:val="auto"/>
          <w:sz w:val="24"/>
          <w:szCs w:val="24"/>
          <w:highlight w:val="none"/>
        </w:rPr>
        <w:t>全权处理本项目投标的有关事宜。</w:t>
      </w:r>
    </w:p>
    <w:p w14:paraId="6FAC291B">
      <w:pPr>
        <w:pStyle w:val="7"/>
        <w:numPr>
          <w:ilvl w:val="0"/>
          <w:numId w:val="2"/>
        </w:numPr>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我方自愿按照招标文件规定的各项要求向采购人提供所需货物/服务，总投标价为人民币</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万元（大写：</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p>
    <w:p w14:paraId="7191788B">
      <w:pPr>
        <w:pStyle w:val="7"/>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2、一旦我方中标，我方将严格履行合同规定的责任和义务。</w:t>
      </w:r>
    </w:p>
    <w:p w14:paraId="1E38CC09">
      <w:pPr>
        <w:pStyle w:val="7"/>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3、我方同意按照招标文件的要求。并承诺：下列任何情况发生时，我方将承担相关法律责任：</w:t>
      </w:r>
    </w:p>
    <w:p w14:paraId="37EAEEFD">
      <w:pPr>
        <w:pStyle w:val="7"/>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（1）如果我方在投标有效期内撤回投标；</w:t>
      </w:r>
    </w:p>
    <w:p w14:paraId="02A3E5EF">
      <w:pPr>
        <w:pStyle w:val="7"/>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（2）我方提供了虚假响应招标文件的投标文件；</w:t>
      </w:r>
    </w:p>
    <w:p w14:paraId="1F7426FB">
      <w:pPr>
        <w:pStyle w:val="7"/>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（3）在投标过程中有违规违纪行为；</w:t>
      </w:r>
    </w:p>
    <w:p w14:paraId="1C23BA24">
      <w:pPr>
        <w:pStyle w:val="7"/>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（4）我方在投标有效期内收到中标通知书后，由于我方原因未能按照招标文件要求提交履约保证金或与采购人签订并履行合同。</w:t>
      </w:r>
    </w:p>
    <w:p w14:paraId="56049B56">
      <w:pPr>
        <w:pStyle w:val="7"/>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4、我方为本项目提交的投标文件正本1份，副本4份，电子文档（U盘）1份，用于开标唱标的“开标一览表”</w:t>
      </w:r>
      <w:r>
        <w:rPr>
          <w:rFonts w:hint="eastAsia" w:ascii="仿宋" w:hAnsi="仿宋" w:eastAsia="仿宋" w:cs="仿宋"/>
          <w:bCs/>
          <w:color w:val="auto"/>
          <w:sz w:val="24"/>
          <w:szCs w:val="24"/>
          <w:highlight w:val="none"/>
          <w:lang w:eastAsia="zh-CN"/>
        </w:rPr>
        <w:t>一份</w:t>
      </w:r>
      <w:r>
        <w:rPr>
          <w:rFonts w:hint="eastAsia" w:ascii="仿宋" w:hAnsi="仿宋" w:eastAsia="仿宋" w:cs="仿宋"/>
          <w:bCs/>
          <w:color w:val="auto"/>
          <w:sz w:val="24"/>
          <w:szCs w:val="24"/>
          <w:highlight w:val="none"/>
        </w:rPr>
        <w:t>。</w:t>
      </w:r>
    </w:p>
    <w:p w14:paraId="0C7C8686">
      <w:pPr>
        <w:pStyle w:val="7"/>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5、我方承诺投标有效期为开标后</w:t>
      </w:r>
      <w:r>
        <w:rPr>
          <w:rFonts w:hint="eastAsia" w:ascii="仿宋" w:hAnsi="仿宋" w:eastAsia="仿宋" w:cs="仿宋"/>
          <w:bCs/>
          <w:color w:val="auto"/>
          <w:sz w:val="24"/>
          <w:szCs w:val="24"/>
          <w:highlight w:val="none"/>
          <w:u w:val="single"/>
        </w:rPr>
        <w:t xml:space="preserve">  90  </w:t>
      </w:r>
      <w:r>
        <w:rPr>
          <w:rFonts w:hint="eastAsia" w:ascii="仿宋" w:hAnsi="仿宋" w:eastAsia="仿宋" w:cs="仿宋"/>
          <w:bCs/>
          <w:color w:val="auto"/>
          <w:sz w:val="24"/>
          <w:szCs w:val="24"/>
          <w:highlight w:val="none"/>
        </w:rPr>
        <w:t>天（日历日）。</w:t>
      </w:r>
    </w:p>
    <w:p w14:paraId="5D44E08B">
      <w:pPr>
        <w:pStyle w:val="7"/>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6、我方愿意提供贵公司可能另外要求的，与投标有关的文件资料，并保证我方已提供和将要提供的文件资料是真实、准确的。</w:t>
      </w:r>
    </w:p>
    <w:p w14:paraId="6525F635">
      <w:pPr>
        <w:pStyle w:val="7"/>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7、我方完全理解采购人不一定将合同授予最低报价的投标人的行为。</w:t>
      </w:r>
    </w:p>
    <w:p w14:paraId="682F2D4C">
      <w:pPr>
        <w:pStyle w:val="7"/>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8、我方完全理解并接受招标文件的所有条款及规定。</w:t>
      </w:r>
    </w:p>
    <w:p w14:paraId="3F686165">
      <w:pPr>
        <w:pStyle w:val="7"/>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9</w:t>
      </w:r>
      <w:r>
        <w:rPr>
          <w:rFonts w:hint="eastAsia" w:ascii="仿宋" w:hAnsi="仿宋" w:eastAsia="仿宋" w:cs="仿宋"/>
          <w:bCs/>
          <w:color w:val="auto"/>
          <w:sz w:val="24"/>
          <w:szCs w:val="24"/>
          <w:highlight w:val="none"/>
        </w:rPr>
        <w:t>、我公司承诺，本次招标投标活动中提交的所有资料都是真实、准确、完整、合法的，如果未达到上述要求，我公司同意按照无效投标处理，如果违反相关法律、法规、规章的，我公司愿承担相应法律责任；</w:t>
      </w:r>
    </w:p>
    <w:p w14:paraId="61EF4FB8">
      <w:pPr>
        <w:pStyle w:val="7"/>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10</w:t>
      </w:r>
      <w:r>
        <w:rPr>
          <w:rFonts w:hint="eastAsia" w:ascii="仿宋" w:hAnsi="仿宋" w:eastAsia="仿宋" w:cs="仿宋"/>
          <w:bCs/>
          <w:color w:val="auto"/>
          <w:sz w:val="24"/>
          <w:szCs w:val="24"/>
          <w:highlight w:val="none"/>
        </w:rPr>
        <w:t>、我公司承诺中标后，所有进口仪器设备的外贸代理等相关事宜由采购人确定的外贸代理机构执行，并同意依约定给付相应的外贸代理进口服务费</w:t>
      </w:r>
    </w:p>
    <w:p w14:paraId="0262F045">
      <w:pPr>
        <w:pStyle w:val="7"/>
        <w:spacing w:line="48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11、我方一旦中标，将按规定及时与采购人签订合同；若成交后无正当理由不与采购人签订合同、不履行招标项目合同，将承担法律责任和违约责任，包括承担诉讼费、律师费、顺延标价差额、误工损失等；</w:t>
      </w:r>
    </w:p>
    <w:p w14:paraId="0641C1F7">
      <w:pPr>
        <w:pStyle w:val="7"/>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投标人名称：</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（盖章）</w:t>
      </w:r>
    </w:p>
    <w:p w14:paraId="57136CCA">
      <w:pPr>
        <w:pStyle w:val="7"/>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bCs/>
          <w:color w:val="auto"/>
          <w:sz w:val="24"/>
          <w:szCs w:val="24"/>
          <w:highlight w:val="none"/>
        </w:rPr>
        <w:t>或授权代表（签字）：</w:t>
      </w:r>
    </w:p>
    <w:p w14:paraId="631766A0">
      <w:pPr>
        <w:pStyle w:val="7"/>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通讯地址：</w:t>
      </w:r>
    </w:p>
    <w:p w14:paraId="0DF025AA">
      <w:pPr>
        <w:pStyle w:val="7"/>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邮政编码：</w:t>
      </w:r>
    </w:p>
    <w:p w14:paraId="701FF3FA">
      <w:pPr>
        <w:pStyle w:val="7"/>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联系电话：</w:t>
      </w:r>
    </w:p>
    <w:p w14:paraId="06AC5076">
      <w:pPr>
        <w:pStyle w:val="7"/>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日    期：</w:t>
      </w:r>
    </w:p>
    <w:p w14:paraId="51DBD3D0">
      <w:pPr>
        <w:pStyle w:val="11"/>
        <w:jc w:val="left"/>
        <w:outlineLvl w:val="2"/>
        <w:rPr>
          <w:rFonts w:hint="default" w:ascii="仿宋_GB2312" w:hAnsi="仿宋_GB2312" w:eastAsia="仿宋_GB2312" w:cs="仿宋_GB2312"/>
          <w:b/>
          <w:sz w:val="24"/>
          <w:szCs w:val="24"/>
          <w:highlight w:val="none"/>
          <w:lang w:val="en-US" w:eastAsia="zh-CN"/>
        </w:rPr>
      </w:pPr>
      <w:r>
        <w:rPr>
          <w:rFonts w:hint="eastAsia" w:ascii="仿宋" w:hAnsi="仿宋" w:eastAsia="仿宋" w:cs="仿宋"/>
          <w:color w:val="auto"/>
          <w:sz w:val="24"/>
          <w:szCs w:val="24"/>
          <w:highlight w:val="none"/>
        </w:rPr>
        <w:br w:type="page"/>
      </w:r>
    </w:p>
    <w:p w14:paraId="285C12B5">
      <w:pPr>
        <w:spacing w:line="600" w:lineRule="auto"/>
        <w:ind w:right="480"/>
        <w:jc w:val="center"/>
        <w:outlineLvl w:val="1"/>
        <w:rPr>
          <w:rStyle w:val="12"/>
          <w:rFonts w:hint="eastAsia" w:ascii="仿宋" w:hAnsi="仿宋" w:eastAsia="仿宋" w:cs="仿宋"/>
          <w:color w:val="auto"/>
          <w:highlight w:val="none"/>
        </w:rPr>
      </w:pPr>
      <w:bookmarkStart w:id="0" w:name="_Toc12774"/>
      <w:bookmarkStart w:id="1" w:name="_Toc20057"/>
      <w:bookmarkStart w:id="2" w:name="_Toc2817"/>
      <w:bookmarkStart w:id="3" w:name="_Toc4169"/>
      <w:bookmarkStart w:id="4" w:name="_Toc26928"/>
      <w:bookmarkStart w:id="5" w:name="_Toc27796"/>
      <w:r>
        <w:rPr>
          <w:rStyle w:val="12"/>
          <w:rFonts w:hint="eastAsia" w:ascii="仿宋" w:hAnsi="仿宋" w:eastAsia="仿宋" w:cs="仿宋"/>
          <w:color w:val="auto"/>
          <w:highlight w:val="none"/>
        </w:rPr>
        <w:t>资格承诺函</w:t>
      </w:r>
      <w:bookmarkEnd w:id="0"/>
      <w:bookmarkEnd w:id="1"/>
    </w:p>
    <w:bookmarkEnd w:id="2"/>
    <w:bookmarkEnd w:id="3"/>
    <w:bookmarkEnd w:id="4"/>
    <w:bookmarkEnd w:id="5"/>
    <w:p w14:paraId="4C097785">
      <w:pPr>
        <w:spacing w:line="360" w:lineRule="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致：海南大学、海南金政采项目管理有限公司</w:t>
      </w:r>
    </w:p>
    <w:p w14:paraId="54CBE96C">
      <w:pPr>
        <w:spacing w:line="360" w:lineRule="auto"/>
        <w:ind w:firstLine="480" w:firstLineChars="200"/>
        <w:textAlignment w:val="baseline"/>
        <w:rPr>
          <w:rStyle w:val="13"/>
          <w:rFonts w:hint="eastAsia" w:ascii="仿宋" w:hAnsi="仿宋" w:eastAsia="仿宋" w:cs="仿宋"/>
          <w:color w:val="auto"/>
          <w:sz w:val="24"/>
          <w:szCs w:val="24"/>
          <w:highlight w:val="none"/>
        </w:rPr>
      </w:pPr>
      <w:r>
        <w:rPr>
          <w:rStyle w:val="13"/>
          <w:rFonts w:hint="eastAsia" w:ascii="仿宋" w:hAnsi="仿宋" w:eastAsia="仿宋" w:cs="仿宋"/>
          <w:color w:val="auto"/>
          <w:sz w:val="24"/>
          <w:szCs w:val="24"/>
          <w:highlight w:val="none"/>
        </w:rPr>
        <w:t>我单位参与</w:t>
      </w:r>
      <w:r>
        <w:rPr>
          <w:rStyle w:val="13"/>
          <w:rFonts w:hint="eastAsia" w:ascii="仿宋" w:hAnsi="仿宋" w:eastAsia="仿宋" w:cs="仿宋"/>
          <w:color w:val="auto"/>
          <w:sz w:val="24"/>
          <w:szCs w:val="24"/>
          <w:highlight w:val="none"/>
          <w:u w:val="single"/>
        </w:rPr>
        <w:t xml:space="preserve"> （项目名称  ） （项目编号   ） </w:t>
      </w:r>
      <w:r>
        <w:rPr>
          <w:rStyle w:val="13"/>
          <w:rFonts w:hint="eastAsia" w:ascii="仿宋" w:hAnsi="仿宋" w:eastAsia="仿宋" w:cs="仿宋"/>
          <w:color w:val="auto"/>
          <w:sz w:val="24"/>
          <w:szCs w:val="24"/>
          <w:highlight w:val="none"/>
        </w:rPr>
        <w:t xml:space="preserve">的采购活动，现承诺如下： </w:t>
      </w:r>
    </w:p>
    <w:p w14:paraId="393E7F21">
      <w:pPr>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1.我单位为</w:t>
      </w:r>
      <w:r>
        <w:rPr>
          <w:rFonts w:hint="eastAsia" w:ascii="仿宋" w:hAnsi="仿宋" w:eastAsia="仿宋" w:cs="仿宋"/>
          <w:color w:val="auto"/>
          <w:sz w:val="24"/>
          <w:szCs w:val="24"/>
          <w:highlight w:val="none"/>
          <w:lang w:bidi="ar"/>
        </w:rPr>
        <w:t>在中华人民共和国注册，具有独立承担民事责任能力的法人或其他经济组织。</w:t>
      </w:r>
    </w:p>
    <w:p w14:paraId="3E1E5040">
      <w:pPr>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2、我单位具有良好的商业信誉和健全的财务会计制度。</w:t>
      </w:r>
    </w:p>
    <w:p w14:paraId="262DBA57">
      <w:pPr>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3.我单位具有履行合同所必需的设备和专业技术能力。</w:t>
      </w:r>
    </w:p>
    <w:p w14:paraId="5DB05ED2">
      <w:pPr>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4.我单位具有依法缴纳税收和社会保障资金的相关证明材料。</w:t>
      </w:r>
    </w:p>
    <w:p w14:paraId="637B8617">
      <w:pPr>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5.我单位符合在参加政府采购活动前三年内，在经营活动中没有重大违法记录。</w:t>
      </w:r>
    </w:p>
    <w:p w14:paraId="731AF682">
      <w:pPr>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6.我单位符合在参加政府采购活动前三年内，无环保类行政处罚记录。</w:t>
      </w:r>
    </w:p>
    <w:p w14:paraId="2AE3C65A">
      <w:pPr>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7.我单位具备法律、行政法规规定的其他条件；</w:t>
      </w:r>
    </w:p>
    <w:p w14:paraId="1FFE6FD1">
      <w:pPr>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8.截至投标截止日未被列入失信被执行人、重大税收违法失信主体、政府采购严重违法失信行为记录名单。</w:t>
      </w:r>
    </w:p>
    <w:p w14:paraId="6EE0BDAF">
      <w:pPr>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9.我单位与参与本项目的供应商之间，单位负责人不为同一人，也不存在直接控股、管理关系。</w:t>
      </w:r>
    </w:p>
    <w:p w14:paraId="080741CA">
      <w:pPr>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10.如违反上述承诺，同意将相关失信行为纳入信用信息共享平台。</w:t>
      </w:r>
    </w:p>
    <w:p w14:paraId="7E257EAA">
      <w:pPr>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11.同意此承诺书在省公共资源中心的政府采购信息发布平台公示，接受社会各界监督。</w:t>
      </w:r>
    </w:p>
    <w:p w14:paraId="43EB6744">
      <w:pPr>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若我单位以上承诺不实，自愿承担提供虚假材料谋取中标、成交的法律责任。</w:t>
      </w:r>
    </w:p>
    <w:p w14:paraId="06A3B826">
      <w:pPr>
        <w:spacing w:line="360" w:lineRule="auto"/>
        <w:ind w:firstLine="480" w:firstLineChars="200"/>
        <w:textAlignment w:val="baseline"/>
        <w:rPr>
          <w:rStyle w:val="13"/>
          <w:rFonts w:hint="eastAsia" w:ascii="仿宋" w:hAnsi="仿宋" w:eastAsia="仿宋" w:cs="仿宋"/>
          <w:color w:val="auto"/>
          <w:sz w:val="24"/>
          <w:szCs w:val="24"/>
          <w:highlight w:val="none"/>
        </w:rPr>
      </w:pPr>
      <w:r>
        <w:rPr>
          <w:rStyle w:val="13"/>
          <w:rFonts w:hint="eastAsia" w:ascii="仿宋" w:hAnsi="仿宋" w:eastAsia="仿宋" w:cs="仿宋"/>
          <w:color w:val="auto"/>
          <w:sz w:val="24"/>
          <w:szCs w:val="24"/>
          <w:highlight w:val="none"/>
        </w:rPr>
        <w:t>承诺投标人（全称并加盖公章）：</w:t>
      </w:r>
    </w:p>
    <w:p w14:paraId="49C03081">
      <w:pPr>
        <w:spacing w:line="360" w:lineRule="auto"/>
        <w:ind w:firstLine="480" w:firstLineChars="200"/>
        <w:textAlignment w:val="baseline"/>
        <w:rPr>
          <w:rStyle w:val="13"/>
          <w:rFonts w:hint="eastAsia" w:ascii="仿宋" w:hAnsi="仿宋" w:eastAsia="仿宋" w:cs="仿宋"/>
          <w:color w:val="auto"/>
          <w:sz w:val="24"/>
          <w:szCs w:val="24"/>
          <w:highlight w:val="none"/>
        </w:rPr>
      </w:pPr>
      <w:r>
        <w:rPr>
          <w:rStyle w:val="13"/>
          <w:rFonts w:hint="eastAsia" w:ascii="仿宋" w:hAnsi="仿宋" w:eastAsia="仿宋" w:cs="仿宋"/>
          <w:color w:val="auto"/>
          <w:sz w:val="24"/>
          <w:szCs w:val="24"/>
          <w:highlight w:val="none"/>
        </w:rPr>
        <w:t>单位负责人或授权代表（签字）：</w:t>
      </w:r>
    </w:p>
    <w:p w14:paraId="6AE1CFF4">
      <w:pPr>
        <w:spacing w:line="360" w:lineRule="auto"/>
        <w:ind w:firstLine="480" w:firstLineChars="200"/>
        <w:textAlignment w:val="baseline"/>
        <w:rPr>
          <w:rStyle w:val="13"/>
          <w:rFonts w:hint="eastAsia" w:ascii="仿宋" w:hAnsi="仿宋" w:eastAsia="仿宋" w:cs="仿宋"/>
          <w:color w:val="auto"/>
          <w:sz w:val="24"/>
          <w:szCs w:val="24"/>
          <w:highlight w:val="none"/>
        </w:rPr>
      </w:pPr>
      <w:r>
        <w:rPr>
          <w:rStyle w:val="13"/>
          <w:rFonts w:hint="eastAsia" w:ascii="仿宋" w:hAnsi="仿宋" w:eastAsia="仿宋" w:cs="仿宋"/>
          <w:color w:val="auto"/>
          <w:sz w:val="24"/>
          <w:szCs w:val="24"/>
          <w:highlight w:val="none"/>
        </w:rPr>
        <w:t>日期：  年  月  日</w:t>
      </w:r>
    </w:p>
    <w:p w14:paraId="4EE934FC">
      <w:pPr>
        <w:spacing w:line="360" w:lineRule="auto"/>
        <w:ind w:right="1132" w:rightChars="333"/>
        <w:jc w:val="center"/>
        <w:rPr>
          <w:rFonts w:ascii="仿宋" w:hAnsi="仿宋" w:eastAsia="仿宋" w:cs="仿宋"/>
          <w:color w:val="auto"/>
          <w:sz w:val="24"/>
          <w:szCs w:val="24"/>
          <w:highlight w:val="none"/>
        </w:rPr>
      </w:pPr>
      <w:r>
        <w:rPr>
          <w:rFonts w:hint="eastAsia" w:ascii="仿宋" w:hAnsi="仿宋" w:eastAsia="仿宋" w:cs="仿宋"/>
          <w:b/>
          <w:color w:val="auto"/>
          <w:sz w:val="24"/>
          <w:highlight w:val="none"/>
        </w:rPr>
        <w:br w:type="page"/>
      </w:r>
    </w:p>
    <w:p w14:paraId="40BD3B0D">
      <w:pPr>
        <w:ind w:firstLine="584"/>
        <w:jc w:val="center"/>
        <w:rPr>
          <w:rFonts w:hint="eastAsia" w:ascii="仿宋" w:hAnsi="仿宋" w:eastAsia="仿宋" w:cs="仿宋"/>
          <w:color w:val="auto"/>
          <w:spacing w:val="-4"/>
          <w:sz w:val="24"/>
          <w:szCs w:val="24"/>
          <w:highlight w:val="none"/>
        </w:rPr>
      </w:pPr>
    </w:p>
    <w:p w14:paraId="3E1FD9CB">
      <w:pPr>
        <w:jc w:val="center"/>
        <w:rPr>
          <w:rFonts w:ascii="仿宋" w:hAnsi="仿宋" w:eastAsia="仿宋" w:cs="仿宋"/>
          <w:b/>
          <w:bCs/>
          <w:color w:val="auto"/>
          <w:spacing w:val="-4"/>
          <w:sz w:val="24"/>
          <w:szCs w:val="24"/>
          <w:highlight w:val="none"/>
        </w:rPr>
      </w:pPr>
      <w:r>
        <w:rPr>
          <w:rFonts w:hint="eastAsia" w:ascii="仿宋" w:hAnsi="仿宋" w:eastAsia="仿宋" w:cs="仿宋"/>
          <w:b/>
          <w:bCs/>
          <w:color w:val="auto"/>
          <w:spacing w:val="-4"/>
          <w:sz w:val="24"/>
          <w:szCs w:val="24"/>
          <w:highlight w:val="none"/>
        </w:rPr>
        <w:t>供应商诚信守法承诺书</w:t>
      </w:r>
    </w:p>
    <w:p w14:paraId="7C15E546">
      <w:pPr>
        <w:ind w:firstLine="584"/>
        <w:jc w:val="center"/>
        <w:rPr>
          <w:rFonts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（格式内容不得修改，否则视为无效投标）</w:t>
      </w:r>
    </w:p>
    <w:p w14:paraId="3E99AC4D">
      <w:pPr>
        <w:shd w:val="clear" w:color="auto" w:fill="FFFFFF"/>
        <w:spacing w:before="19" w:line="480" w:lineRule="auto"/>
        <w:ind w:firstLine="600"/>
        <w:rPr>
          <w:rFonts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致：</w:t>
      </w:r>
    </w:p>
    <w:p w14:paraId="216E4BEA">
      <w:pPr>
        <w:spacing w:line="480" w:lineRule="auto"/>
        <w:ind w:firstLine="6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我单位在参加</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项目的投标活动中，郑重承诺如下：</w:t>
      </w:r>
    </w:p>
    <w:p w14:paraId="7D8D36D9">
      <w:pPr>
        <w:numPr>
          <w:ilvl w:val="0"/>
          <w:numId w:val="3"/>
        </w:numPr>
        <w:spacing w:line="48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我方在此声明承诺，我公司承诺，本次招标投标活动中提交的所有资料都是真实、准确、完整、合法的，如果未达到上述要求，我公司同意按照无效投标处理，如果违反相关法律、法规、规章的，我公司愿承担相应法律责任；</w:t>
      </w:r>
    </w:p>
    <w:p w14:paraId="694E9A3D">
      <w:pPr>
        <w:numPr>
          <w:ilvl w:val="0"/>
          <w:numId w:val="0"/>
        </w:numPr>
        <w:spacing w:line="48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2.我公司承诺符合《中华人民共和国政府采购法》第二十二条规定；</w:t>
      </w:r>
    </w:p>
    <w:p w14:paraId="47D8A6AB">
      <w:pPr>
        <w:numPr>
          <w:ilvl w:val="0"/>
          <w:numId w:val="0"/>
        </w:numPr>
        <w:spacing w:line="48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3.我方未被地市级及其以上行政主管部门作出禁止参加政府采购活动的处罚且该处罚在有效期内；</w:t>
      </w:r>
    </w:p>
    <w:p w14:paraId="3695AE2E">
      <w:pPr>
        <w:spacing w:line="480" w:lineRule="auto"/>
        <w:ind w:firstLine="6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4.我方一旦中标，将按规定及时与采购人签订合同；若成交后无正当理由不与采购人签订合同、不履行招标项目合同，将承担法律责任和违约责任，包括承担诉讼费、律师费、顺延标价差额、误工损失等；</w:t>
      </w:r>
    </w:p>
    <w:p w14:paraId="256A6200">
      <w:pPr>
        <w:spacing w:line="480" w:lineRule="auto"/>
        <w:ind w:firstLine="6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5．我方一旦中标，将严格按照投标文件中所承诺的报价、质量、工期、措施、项目负责人等内容组织实施；</w:t>
      </w:r>
    </w:p>
    <w:p w14:paraId="5A67BC53">
      <w:pPr>
        <w:spacing w:line="480" w:lineRule="auto"/>
        <w:ind w:firstLine="6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6．我方一旦中标，对本项目提供的所有货物保证货源全新正品，保质保量，否则视为未按期交货/交付；</w:t>
      </w:r>
    </w:p>
    <w:p w14:paraId="65FCBAF1">
      <w:pPr>
        <w:spacing w:line="480" w:lineRule="auto"/>
        <w:ind w:firstLine="6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7. </w:t>
      </w:r>
      <w:r>
        <w:rPr>
          <w:rFonts w:hint="eastAsia" w:ascii="仿宋" w:hAnsi="仿宋" w:eastAsia="仿宋" w:cs="仿宋"/>
          <w:color w:val="auto"/>
          <w:sz w:val="24"/>
          <w:highlight w:val="none"/>
        </w:rPr>
        <w:t>我方提供依法缴纳税收和社会保障资金良好记录的承诺函，如承诺函不实的，愿意按照提供虚假材料的情形承担相应的法律责任和经济责任。</w:t>
      </w:r>
    </w:p>
    <w:p w14:paraId="0F2C83A3">
      <w:pPr>
        <w:spacing w:line="480" w:lineRule="auto"/>
        <w:ind w:firstLine="6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8.我方提供具有良好的商业信誉和健全的财务会计制度的承诺函，如承诺函不实的，愿意按照提供虚假材料的情形承担相应的法律责任和经济责任。</w:t>
      </w:r>
    </w:p>
    <w:p w14:paraId="242A0220">
      <w:pPr>
        <w:spacing w:line="480" w:lineRule="auto"/>
        <w:ind w:firstLine="6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9．我方在本次投标活动中绝无资质挂靠、串标、围标情形，若出现下列情形，立即取消我方投标资格并承担相应的法律责任；</w:t>
      </w:r>
    </w:p>
    <w:p w14:paraId="273C57A9">
      <w:pPr>
        <w:spacing w:line="480" w:lineRule="auto"/>
        <w:ind w:firstLine="6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（1）不同供应商的投标文件由同一单位或者个人编制；</w:t>
      </w:r>
    </w:p>
    <w:p w14:paraId="6BFBBFA7">
      <w:pPr>
        <w:spacing w:line="480" w:lineRule="auto"/>
        <w:ind w:firstLine="6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（2）不同供应商委托同一单位或者个人办理投标事宜；</w:t>
      </w:r>
    </w:p>
    <w:p w14:paraId="619F2452">
      <w:pPr>
        <w:spacing w:line="480" w:lineRule="auto"/>
        <w:ind w:firstLine="6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（3）不同供应商的投标文件载明的项目管理成员或者联系人员为同一人；</w:t>
      </w:r>
    </w:p>
    <w:p w14:paraId="3207142A">
      <w:pPr>
        <w:spacing w:line="480" w:lineRule="auto"/>
        <w:ind w:firstLine="6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（4）不同供应商的投标文件异常一致或者投标报价呈规律性差异；</w:t>
      </w:r>
    </w:p>
    <w:p w14:paraId="10B11217">
      <w:pPr>
        <w:spacing w:line="480" w:lineRule="auto"/>
        <w:ind w:firstLine="6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（5）不同供应商的投标文件相互混装；</w:t>
      </w:r>
    </w:p>
    <w:p w14:paraId="55DF3C27">
      <w:pPr>
        <w:spacing w:line="480" w:lineRule="auto"/>
        <w:ind w:firstLine="6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（6）单位负责人为同一人或者存在直接控股、管理关系的不同供应商，同时参加本项目采购活动的。</w:t>
      </w:r>
    </w:p>
    <w:p w14:paraId="00160D58">
      <w:pPr>
        <w:pStyle w:val="14"/>
        <w:spacing w:line="480" w:lineRule="auto"/>
        <w:ind w:left="720" w:firstLine="0" w:firstLineChars="0"/>
        <w:rPr>
          <w:b/>
          <w:color w:val="auto"/>
          <w:sz w:val="24"/>
          <w:szCs w:val="24"/>
          <w:highlight w:val="none"/>
        </w:rPr>
      </w:pPr>
    </w:p>
    <w:p w14:paraId="3324098B">
      <w:pPr>
        <w:adjustRightInd w:val="0"/>
        <w:spacing w:line="360" w:lineRule="auto"/>
        <w:ind w:firstLine="720" w:firstLineChars="300"/>
        <w:jc w:val="right"/>
        <w:rPr>
          <w:rFonts w:hint="eastAsia" w:ascii="仿宋" w:hAnsi="仿宋" w:eastAsia="仿宋" w:cs="仿宋"/>
          <w:color w:val="auto"/>
          <w:sz w:val="24"/>
          <w:highlight w:val="none"/>
        </w:rPr>
      </w:pPr>
      <w:r>
        <w:rPr>
          <w:rFonts w:hint="eastAsia" w:ascii="仿宋" w:hAnsi="仿宋" w:eastAsia="仿宋" w:cs="仿宋"/>
          <w:color w:val="auto"/>
          <w:sz w:val="24"/>
          <w:highlight w:val="none"/>
        </w:rPr>
        <w:t>投标人名称：         （盖章）</w:t>
      </w:r>
    </w:p>
    <w:p w14:paraId="32765473">
      <w:pPr>
        <w:adjustRightInd w:val="0"/>
        <w:spacing w:line="360" w:lineRule="auto"/>
        <w:ind w:firstLine="720" w:firstLineChars="300"/>
        <w:jc w:val="right"/>
        <w:rPr>
          <w:rFonts w:hint="eastAsia" w:ascii="仿宋" w:hAnsi="仿宋" w:eastAsia="仿宋" w:cs="仿宋"/>
          <w:color w:val="auto"/>
          <w:sz w:val="24"/>
          <w:highlight w:val="none"/>
        </w:rPr>
      </w:pPr>
    </w:p>
    <w:p w14:paraId="301FCFD7">
      <w:pPr>
        <w:spacing w:line="360" w:lineRule="auto"/>
        <w:ind w:firstLine="720" w:firstLineChars="300"/>
        <w:jc w:val="right"/>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日期</w:t>
      </w:r>
      <w:r>
        <w:rPr>
          <w:rFonts w:hint="eastAsia" w:ascii="仿宋" w:hAnsi="仿宋" w:eastAsia="仿宋" w:cs="仿宋"/>
          <w:bCs/>
          <w:color w:val="auto"/>
          <w:sz w:val="24"/>
          <w:highlight w:val="none"/>
          <w:lang w:eastAsia="zh-CN"/>
        </w:rPr>
        <w:t>：</w:t>
      </w:r>
      <w:r>
        <w:rPr>
          <w:rFonts w:hint="eastAsia" w:ascii="仿宋" w:hAnsi="仿宋" w:eastAsia="仿宋" w:cs="仿宋"/>
          <w:bCs/>
          <w:color w:val="auto"/>
          <w:sz w:val="24"/>
          <w:highlight w:val="none"/>
        </w:rPr>
        <w:t xml:space="preserve">   年   月   日</w:t>
      </w:r>
    </w:p>
    <w:p w14:paraId="38A2CBB6">
      <w:pP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br w:type="page"/>
      </w:r>
    </w:p>
    <w:p w14:paraId="1E86ECFC">
      <w:pPr>
        <w:pStyle w:val="3"/>
        <w:tabs>
          <w:tab w:val="left" w:pos="425"/>
          <w:tab w:val="clear" w:pos="720"/>
        </w:tabs>
        <w:rPr>
          <w:rFonts w:hint="eastAsia" w:ascii="仿宋" w:hAnsi="仿宋" w:eastAsia="仿宋" w:cs="仿宋"/>
          <w:color w:val="auto"/>
        </w:rPr>
      </w:pPr>
      <w:bookmarkStart w:id="6" w:name="_Toc19009"/>
      <w:bookmarkStart w:id="7" w:name="_Toc17786"/>
      <w:bookmarkStart w:id="8" w:name="_Toc10008"/>
      <w:bookmarkStart w:id="9" w:name="_Toc30694"/>
      <w:bookmarkStart w:id="10" w:name="_Toc2760"/>
      <w:bookmarkStart w:id="11" w:name="_Toc310958761"/>
      <w:r>
        <w:rPr>
          <w:rFonts w:hint="eastAsia" w:ascii="仿宋" w:hAnsi="仿宋" w:eastAsia="仿宋" w:cs="仿宋"/>
          <w:color w:val="auto"/>
        </w:rPr>
        <w:t>投标人类似项目业绩一览表</w:t>
      </w:r>
      <w:bookmarkEnd w:id="6"/>
      <w:bookmarkEnd w:id="7"/>
      <w:bookmarkEnd w:id="8"/>
      <w:bookmarkEnd w:id="9"/>
      <w:bookmarkEnd w:id="10"/>
      <w:bookmarkEnd w:id="11"/>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
        <w:gridCol w:w="2075"/>
        <w:gridCol w:w="1645"/>
        <w:gridCol w:w="1829"/>
        <w:gridCol w:w="1613"/>
      </w:tblGrid>
      <w:tr w14:paraId="46531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875" w:type="dxa"/>
            <w:tcBorders>
              <w:top w:val="single" w:color="auto" w:sz="4" w:space="0"/>
              <w:left w:val="single" w:color="auto" w:sz="4" w:space="0"/>
              <w:bottom w:val="single" w:color="auto" w:sz="4" w:space="0"/>
              <w:right w:val="single" w:color="auto" w:sz="4" w:space="0"/>
            </w:tcBorders>
            <w:noWrap w:val="0"/>
            <w:vAlign w:val="center"/>
          </w:tcPr>
          <w:p w14:paraId="2191B9BA">
            <w:pPr>
              <w:tabs>
                <w:tab w:val="left" w:pos="0"/>
                <w:tab w:val="left" w:pos="9682"/>
              </w:tabs>
              <w:spacing w:before="100" w:beforeAutospacing="1" w:after="100" w:afterAutospacing="1"/>
              <w:ind w:right="-68" w:rightChars="-20"/>
              <w:jc w:val="center"/>
              <w:rPr>
                <w:rFonts w:hint="eastAsia" w:ascii="仿宋" w:hAnsi="仿宋" w:eastAsia="仿宋" w:cs="仿宋"/>
                <w:bCs/>
                <w:color w:val="auto"/>
                <w:sz w:val="24"/>
              </w:rPr>
            </w:pPr>
            <w:bookmarkStart w:id="12" w:name="_Toc192353075"/>
            <w:r>
              <w:rPr>
                <w:rFonts w:hint="eastAsia" w:ascii="仿宋" w:hAnsi="仿宋" w:eastAsia="仿宋" w:cs="仿宋"/>
                <w:bCs/>
                <w:color w:val="auto"/>
                <w:sz w:val="24"/>
              </w:rPr>
              <w:t>序号</w:t>
            </w:r>
            <w:bookmarkEnd w:id="12"/>
          </w:p>
        </w:tc>
        <w:tc>
          <w:tcPr>
            <w:tcW w:w="2075" w:type="dxa"/>
            <w:tcBorders>
              <w:top w:val="single" w:color="auto" w:sz="4" w:space="0"/>
              <w:left w:val="single" w:color="auto" w:sz="4" w:space="0"/>
              <w:bottom w:val="single" w:color="auto" w:sz="4" w:space="0"/>
              <w:right w:val="single" w:color="auto" w:sz="4" w:space="0"/>
            </w:tcBorders>
            <w:noWrap w:val="0"/>
            <w:vAlign w:val="center"/>
          </w:tcPr>
          <w:p w14:paraId="1124A734">
            <w:pPr>
              <w:tabs>
                <w:tab w:val="left" w:pos="0"/>
                <w:tab w:val="left" w:pos="9682"/>
              </w:tabs>
              <w:spacing w:before="100" w:beforeAutospacing="1" w:after="100" w:afterAutospacing="1"/>
              <w:ind w:right="-68" w:rightChars="-20"/>
              <w:jc w:val="center"/>
              <w:rPr>
                <w:rFonts w:hint="eastAsia" w:ascii="仿宋" w:hAnsi="仿宋" w:eastAsia="仿宋" w:cs="仿宋"/>
                <w:bCs/>
                <w:color w:val="auto"/>
                <w:sz w:val="24"/>
              </w:rPr>
            </w:pPr>
            <w:bookmarkStart w:id="13" w:name="_Toc192353076"/>
            <w:r>
              <w:rPr>
                <w:rFonts w:hint="eastAsia" w:ascii="仿宋" w:hAnsi="仿宋" w:eastAsia="仿宋" w:cs="仿宋"/>
                <w:bCs/>
                <w:color w:val="auto"/>
                <w:sz w:val="24"/>
              </w:rPr>
              <w:t>甲方单位名称</w:t>
            </w:r>
            <w:bookmarkEnd w:id="13"/>
          </w:p>
        </w:tc>
        <w:tc>
          <w:tcPr>
            <w:tcW w:w="1645" w:type="dxa"/>
            <w:tcBorders>
              <w:top w:val="single" w:color="auto" w:sz="4" w:space="0"/>
              <w:left w:val="single" w:color="auto" w:sz="4" w:space="0"/>
              <w:bottom w:val="single" w:color="auto" w:sz="4" w:space="0"/>
              <w:right w:val="single" w:color="auto" w:sz="4" w:space="0"/>
            </w:tcBorders>
            <w:noWrap w:val="0"/>
            <w:vAlign w:val="center"/>
          </w:tcPr>
          <w:p w14:paraId="3653A93E">
            <w:pPr>
              <w:tabs>
                <w:tab w:val="left" w:pos="0"/>
                <w:tab w:val="left" w:pos="9682"/>
              </w:tabs>
              <w:spacing w:before="100" w:beforeAutospacing="1" w:after="100" w:afterAutospacing="1"/>
              <w:ind w:right="-68" w:rightChars="-20"/>
              <w:jc w:val="center"/>
              <w:rPr>
                <w:rFonts w:hint="eastAsia" w:ascii="仿宋" w:hAnsi="仿宋" w:eastAsia="仿宋" w:cs="仿宋"/>
                <w:bCs/>
                <w:color w:val="auto"/>
                <w:sz w:val="24"/>
              </w:rPr>
            </w:pPr>
            <w:bookmarkStart w:id="14" w:name="_Toc192353078"/>
            <w:r>
              <w:rPr>
                <w:rFonts w:hint="eastAsia" w:ascii="仿宋" w:hAnsi="仿宋" w:eastAsia="仿宋" w:cs="仿宋"/>
                <w:bCs/>
                <w:color w:val="auto"/>
                <w:sz w:val="24"/>
              </w:rPr>
              <w:t>项目名称</w:t>
            </w:r>
            <w:bookmarkEnd w:id="14"/>
          </w:p>
        </w:tc>
        <w:tc>
          <w:tcPr>
            <w:tcW w:w="1829" w:type="dxa"/>
            <w:tcBorders>
              <w:top w:val="single" w:color="auto" w:sz="4" w:space="0"/>
              <w:left w:val="single" w:color="auto" w:sz="4" w:space="0"/>
              <w:bottom w:val="single" w:color="auto" w:sz="4" w:space="0"/>
              <w:right w:val="single" w:color="auto" w:sz="4" w:space="0"/>
            </w:tcBorders>
            <w:noWrap w:val="0"/>
            <w:vAlign w:val="center"/>
          </w:tcPr>
          <w:p w14:paraId="0615B495">
            <w:pPr>
              <w:tabs>
                <w:tab w:val="left" w:pos="0"/>
                <w:tab w:val="left" w:pos="9682"/>
              </w:tabs>
              <w:spacing w:before="100" w:beforeAutospacing="1" w:after="100" w:afterAutospacing="1"/>
              <w:ind w:right="-68" w:rightChars="-20"/>
              <w:jc w:val="center"/>
              <w:rPr>
                <w:rFonts w:hint="eastAsia" w:ascii="仿宋" w:hAnsi="仿宋" w:eastAsia="仿宋" w:cs="仿宋"/>
                <w:bCs/>
                <w:color w:val="auto"/>
                <w:sz w:val="24"/>
              </w:rPr>
            </w:pPr>
            <w:bookmarkStart w:id="15" w:name="_Toc192353081"/>
            <w:r>
              <w:rPr>
                <w:rFonts w:hint="eastAsia" w:ascii="仿宋" w:hAnsi="仿宋" w:eastAsia="仿宋" w:cs="仿宋"/>
                <w:bCs/>
                <w:color w:val="auto"/>
                <w:sz w:val="24"/>
              </w:rPr>
              <w:t>合同金额</w:t>
            </w:r>
            <w:bookmarkEnd w:id="15"/>
            <w:bookmarkStart w:id="16" w:name="_Toc192353082"/>
            <w:r>
              <w:rPr>
                <w:rFonts w:hint="eastAsia" w:ascii="仿宋" w:hAnsi="仿宋" w:eastAsia="仿宋" w:cs="仿宋"/>
                <w:bCs/>
                <w:color w:val="auto"/>
                <w:sz w:val="24"/>
              </w:rPr>
              <w:t>（万元）</w:t>
            </w:r>
            <w:bookmarkEnd w:id="16"/>
          </w:p>
        </w:tc>
        <w:tc>
          <w:tcPr>
            <w:tcW w:w="1613" w:type="dxa"/>
            <w:tcBorders>
              <w:top w:val="single" w:color="auto" w:sz="4" w:space="0"/>
              <w:left w:val="single" w:color="auto" w:sz="4" w:space="0"/>
              <w:bottom w:val="single" w:color="auto" w:sz="4" w:space="0"/>
              <w:right w:val="single" w:color="auto" w:sz="4" w:space="0"/>
            </w:tcBorders>
            <w:noWrap w:val="0"/>
            <w:vAlign w:val="center"/>
          </w:tcPr>
          <w:p w14:paraId="5D671D44">
            <w:pPr>
              <w:tabs>
                <w:tab w:val="left" w:pos="0"/>
                <w:tab w:val="left" w:pos="9682"/>
              </w:tabs>
              <w:spacing w:before="100" w:beforeAutospacing="1" w:after="100" w:afterAutospacing="1"/>
              <w:ind w:right="-68" w:rightChars="-20"/>
              <w:jc w:val="center"/>
              <w:rPr>
                <w:rFonts w:hint="eastAsia" w:ascii="仿宋" w:hAnsi="仿宋" w:eastAsia="仿宋" w:cs="仿宋"/>
                <w:bCs/>
                <w:color w:val="auto"/>
                <w:sz w:val="24"/>
              </w:rPr>
            </w:pPr>
            <w:bookmarkStart w:id="17" w:name="_Toc192353085"/>
            <w:r>
              <w:rPr>
                <w:rFonts w:hint="eastAsia" w:ascii="仿宋" w:hAnsi="仿宋" w:eastAsia="仿宋" w:cs="仿宋"/>
                <w:bCs/>
                <w:color w:val="auto"/>
                <w:sz w:val="24"/>
              </w:rPr>
              <w:t>签订日期</w:t>
            </w:r>
            <w:bookmarkEnd w:id="17"/>
          </w:p>
        </w:tc>
      </w:tr>
      <w:tr w14:paraId="3E74C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875" w:type="dxa"/>
            <w:tcBorders>
              <w:top w:val="single" w:color="auto" w:sz="4" w:space="0"/>
              <w:left w:val="single" w:color="auto" w:sz="4" w:space="0"/>
              <w:bottom w:val="single" w:color="auto" w:sz="4" w:space="0"/>
              <w:right w:val="single" w:color="auto" w:sz="4" w:space="0"/>
            </w:tcBorders>
            <w:noWrap w:val="0"/>
            <w:vAlign w:val="center"/>
          </w:tcPr>
          <w:p w14:paraId="25A0FAF7">
            <w:pPr>
              <w:tabs>
                <w:tab w:val="left" w:pos="0"/>
                <w:tab w:val="left" w:pos="9682"/>
              </w:tabs>
              <w:spacing w:before="100" w:beforeAutospacing="1" w:after="100" w:afterAutospacing="1" w:line="360" w:lineRule="auto"/>
              <w:ind w:right="-68" w:rightChars="-20"/>
              <w:jc w:val="center"/>
              <w:rPr>
                <w:rFonts w:hint="eastAsia" w:ascii="仿宋" w:hAnsi="仿宋" w:eastAsia="仿宋" w:cs="仿宋"/>
                <w:bCs/>
                <w:color w:val="auto"/>
                <w:sz w:val="24"/>
              </w:rPr>
            </w:pPr>
            <w:r>
              <w:rPr>
                <w:rFonts w:hint="eastAsia" w:ascii="仿宋" w:hAnsi="仿宋" w:eastAsia="仿宋" w:cs="仿宋"/>
                <w:bCs/>
                <w:color w:val="auto"/>
                <w:sz w:val="24"/>
              </w:rPr>
              <w:t>1</w:t>
            </w:r>
          </w:p>
        </w:tc>
        <w:tc>
          <w:tcPr>
            <w:tcW w:w="2075" w:type="dxa"/>
            <w:tcBorders>
              <w:top w:val="single" w:color="auto" w:sz="4" w:space="0"/>
              <w:left w:val="single" w:color="auto" w:sz="4" w:space="0"/>
              <w:bottom w:val="single" w:color="auto" w:sz="4" w:space="0"/>
              <w:right w:val="single" w:color="auto" w:sz="4" w:space="0"/>
            </w:tcBorders>
            <w:noWrap w:val="0"/>
            <w:vAlign w:val="top"/>
          </w:tcPr>
          <w:p w14:paraId="7424DDEF">
            <w:pPr>
              <w:tabs>
                <w:tab w:val="left" w:pos="0"/>
                <w:tab w:val="left" w:pos="9682"/>
              </w:tabs>
              <w:spacing w:before="100" w:beforeAutospacing="1" w:after="100" w:afterAutospacing="1" w:line="360" w:lineRule="auto"/>
              <w:ind w:right="-68" w:rightChars="-20"/>
              <w:rPr>
                <w:rFonts w:hint="eastAsia" w:ascii="仿宋" w:hAnsi="仿宋" w:eastAsia="仿宋" w:cs="仿宋"/>
                <w:bCs/>
                <w:color w:val="auto"/>
                <w:sz w:val="24"/>
              </w:rPr>
            </w:pPr>
          </w:p>
        </w:tc>
        <w:tc>
          <w:tcPr>
            <w:tcW w:w="1645" w:type="dxa"/>
            <w:tcBorders>
              <w:top w:val="single" w:color="auto" w:sz="4" w:space="0"/>
              <w:left w:val="single" w:color="auto" w:sz="4" w:space="0"/>
              <w:bottom w:val="single" w:color="auto" w:sz="4" w:space="0"/>
              <w:right w:val="single" w:color="auto" w:sz="4" w:space="0"/>
            </w:tcBorders>
            <w:noWrap w:val="0"/>
            <w:vAlign w:val="center"/>
          </w:tcPr>
          <w:p w14:paraId="2EAF3DC2">
            <w:pPr>
              <w:tabs>
                <w:tab w:val="left" w:pos="0"/>
                <w:tab w:val="left" w:pos="9682"/>
              </w:tabs>
              <w:spacing w:before="100" w:beforeAutospacing="1" w:after="100" w:afterAutospacing="1" w:line="360" w:lineRule="auto"/>
              <w:ind w:right="-68" w:rightChars="-20"/>
              <w:rPr>
                <w:rFonts w:hint="eastAsia" w:ascii="仿宋" w:hAnsi="仿宋" w:eastAsia="仿宋" w:cs="仿宋"/>
                <w:bCs/>
                <w:color w:val="auto"/>
                <w:sz w:val="24"/>
              </w:rPr>
            </w:pPr>
          </w:p>
        </w:tc>
        <w:tc>
          <w:tcPr>
            <w:tcW w:w="1829" w:type="dxa"/>
            <w:tcBorders>
              <w:top w:val="single" w:color="auto" w:sz="4" w:space="0"/>
              <w:left w:val="single" w:color="auto" w:sz="4" w:space="0"/>
              <w:bottom w:val="single" w:color="auto" w:sz="4" w:space="0"/>
              <w:right w:val="single" w:color="auto" w:sz="4" w:space="0"/>
            </w:tcBorders>
            <w:noWrap w:val="0"/>
            <w:vAlign w:val="center"/>
          </w:tcPr>
          <w:p w14:paraId="5F4668E7">
            <w:pPr>
              <w:tabs>
                <w:tab w:val="left" w:pos="0"/>
                <w:tab w:val="left" w:pos="9682"/>
              </w:tabs>
              <w:spacing w:before="100" w:beforeAutospacing="1" w:after="100" w:afterAutospacing="1" w:line="360" w:lineRule="auto"/>
              <w:ind w:right="-68" w:rightChars="-20"/>
              <w:rPr>
                <w:rFonts w:hint="eastAsia" w:ascii="仿宋" w:hAnsi="仿宋" w:eastAsia="仿宋" w:cs="仿宋"/>
                <w:bCs/>
                <w:color w:val="auto"/>
                <w:sz w:val="24"/>
              </w:rPr>
            </w:pPr>
          </w:p>
        </w:tc>
        <w:tc>
          <w:tcPr>
            <w:tcW w:w="1613" w:type="dxa"/>
            <w:tcBorders>
              <w:top w:val="single" w:color="auto" w:sz="4" w:space="0"/>
              <w:left w:val="single" w:color="auto" w:sz="4" w:space="0"/>
              <w:bottom w:val="single" w:color="auto" w:sz="4" w:space="0"/>
              <w:right w:val="single" w:color="auto" w:sz="4" w:space="0"/>
            </w:tcBorders>
            <w:noWrap w:val="0"/>
            <w:vAlign w:val="center"/>
          </w:tcPr>
          <w:p w14:paraId="58D16311">
            <w:pPr>
              <w:tabs>
                <w:tab w:val="left" w:pos="0"/>
                <w:tab w:val="left" w:pos="9682"/>
              </w:tabs>
              <w:spacing w:before="100" w:beforeAutospacing="1" w:after="100" w:afterAutospacing="1" w:line="360" w:lineRule="auto"/>
              <w:ind w:right="-68" w:rightChars="-20"/>
              <w:rPr>
                <w:rFonts w:hint="eastAsia" w:ascii="仿宋" w:hAnsi="仿宋" w:eastAsia="仿宋" w:cs="仿宋"/>
                <w:bCs/>
                <w:color w:val="auto"/>
                <w:sz w:val="24"/>
              </w:rPr>
            </w:pPr>
          </w:p>
        </w:tc>
      </w:tr>
      <w:tr w14:paraId="0C814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875" w:type="dxa"/>
            <w:tcBorders>
              <w:top w:val="single" w:color="auto" w:sz="4" w:space="0"/>
              <w:left w:val="single" w:color="auto" w:sz="4" w:space="0"/>
              <w:bottom w:val="single" w:color="auto" w:sz="4" w:space="0"/>
              <w:right w:val="single" w:color="auto" w:sz="4" w:space="0"/>
            </w:tcBorders>
            <w:noWrap w:val="0"/>
            <w:vAlign w:val="center"/>
          </w:tcPr>
          <w:p w14:paraId="0A135950">
            <w:pPr>
              <w:tabs>
                <w:tab w:val="left" w:pos="0"/>
                <w:tab w:val="left" w:pos="9682"/>
              </w:tabs>
              <w:spacing w:before="100" w:beforeAutospacing="1" w:after="100" w:afterAutospacing="1" w:line="360" w:lineRule="auto"/>
              <w:ind w:right="-68" w:rightChars="-20"/>
              <w:jc w:val="center"/>
              <w:rPr>
                <w:rFonts w:hint="eastAsia" w:ascii="仿宋" w:hAnsi="仿宋" w:eastAsia="仿宋" w:cs="仿宋"/>
                <w:bCs/>
                <w:color w:val="auto"/>
                <w:sz w:val="24"/>
              </w:rPr>
            </w:pPr>
            <w:r>
              <w:rPr>
                <w:rFonts w:hint="eastAsia" w:ascii="仿宋" w:hAnsi="仿宋" w:eastAsia="仿宋" w:cs="仿宋"/>
                <w:bCs/>
                <w:color w:val="auto"/>
                <w:sz w:val="24"/>
              </w:rPr>
              <w:t>2</w:t>
            </w:r>
          </w:p>
        </w:tc>
        <w:tc>
          <w:tcPr>
            <w:tcW w:w="2075" w:type="dxa"/>
            <w:tcBorders>
              <w:top w:val="single" w:color="auto" w:sz="4" w:space="0"/>
              <w:left w:val="single" w:color="auto" w:sz="4" w:space="0"/>
              <w:bottom w:val="single" w:color="auto" w:sz="4" w:space="0"/>
              <w:right w:val="single" w:color="auto" w:sz="4" w:space="0"/>
            </w:tcBorders>
            <w:noWrap w:val="0"/>
            <w:vAlign w:val="top"/>
          </w:tcPr>
          <w:p w14:paraId="3DD5BF2F">
            <w:pPr>
              <w:tabs>
                <w:tab w:val="left" w:pos="0"/>
                <w:tab w:val="left" w:pos="9682"/>
              </w:tabs>
              <w:spacing w:before="100" w:beforeAutospacing="1" w:after="100" w:afterAutospacing="1" w:line="360" w:lineRule="auto"/>
              <w:ind w:right="-68" w:rightChars="-20"/>
              <w:rPr>
                <w:rFonts w:hint="eastAsia" w:ascii="仿宋" w:hAnsi="仿宋" w:eastAsia="仿宋" w:cs="仿宋"/>
                <w:bCs/>
                <w:color w:val="auto"/>
                <w:sz w:val="24"/>
              </w:rPr>
            </w:pPr>
          </w:p>
        </w:tc>
        <w:tc>
          <w:tcPr>
            <w:tcW w:w="1645" w:type="dxa"/>
            <w:tcBorders>
              <w:top w:val="single" w:color="auto" w:sz="4" w:space="0"/>
              <w:left w:val="single" w:color="auto" w:sz="4" w:space="0"/>
              <w:bottom w:val="single" w:color="auto" w:sz="4" w:space="0"/>
              <w:right w:val="single" w:color="auto" w:sz="4" w:space="0"/>
            </w:tcBorders>
            <w:noWrap w:val="0"/>
            <w:vAlign w:val="center"/>
          </w:tcPr>
          <w:p w14:paraId="0AE680F8">
            <w:pPr>
              <w:tabs>
                <w:tab w:val="left" w:pos="0"/>
                <w:tab w:val="left" w:pos="9682"/>
              </w:tabs>
              <w:spacing w:before="100" w:beforeAutospacing="1" w:after="100" w:afterAutospacing="1" w:line="360" w:lineRule="auto"/>
              <w:ind w:right="-68" w:rightChars="-20"/>
              <w:rPr>
                <w:rFonts w:hint="eastAsia" w:ascii="仿宋" w:hAnsi="仿宋" w:eastAsia="仿宋" w:cs="仿宋"/>
                <w:bCs/>
                <w:color w:val="auto"/>
                <w:sz w:val="24"/>
              </w:rPr>
            </w:pPr>
          </w:p>
        </w:tc>
        <w:tc>
          <w:tcPr>
            <w:tcW w:w="1829" w:type="dxa"/>
            <w:tcBorders>
              <w:top w:val="single" w:color="auto" w:sz="4" w:space="0"/>
              <w:left w:val="single" w:color="auto" w:sz="4" w:space="0"/>
              <w:bottom w:val="single" w:color="auto" w:sz="4" w:space="0"/>
              <w:right w:val="single" w:color="auto" w:sz="4" w:space="0"/>
            </w:tcBorders>
            <w:noWrap w:val="0"/>
            <w:vAlign w:val="center"/>
          </w:tcPr>
          <w:p w14:paraId="0B054EE6">
            <w:pPr>
              <w:tabs>
                <w:tab w:val="left" w:pos="0"/>
                <w:tab w:val="left" w:pos="9682"/>
              </w:tabs>
              <w:spacing w:before="100" w:beforeAutospacing="1" w:after="100" w:afterAutospacing="1" w:line="360" w:lineRule="auto"/>
              <w:ind w:right="-68" w:rightChars="-20"/>
              <w:rPr>
                <w:rFonts w:hint="eastAsia" w:ascii="仿宋" w:hAnsi="仿宋" w:eastAsia="仿宋" w:cs="仿宋"/>
                <w:bCs/>
                <w:color w:val="auto"/>
                <w:sz w:val="24"/>
              </w:rPr>
            </w:pPr>
          </w:p>
        </w:tc>
        <w:tc>
          <w:tcPr>
            <w:tcW w:w="1613" w:type="dxa"/>
            <w:tcBorders>
              <w:top w:val="single" w:color="auto" w:sz="4" w:space="0"/>
              <w:left w:val="single" w:color="auto" w:sz="4" w:space="0"/>
              <w:bottom w:val="single" w:color="auto" w:sz="4" w:space="0"/>
              <w:right w:val="single" w:color="auto" w:sz="4" w:space="0"/>
            </w:tcBorders>
            <w:noWrap w:val="0"/>
            <w:vAlign w:val="center"/>
          </w:tcPr>
          <w:p w14:paraId="24D6FD45">
            <w:pPr>
              <w:tabs>
                <w:tab w:val="left" w:pos="0"/>
                <w:tab w:val="left" w:pos="9682"/>
              </w:tabs>
              <w:spacing w:before="100" w:beforeAutospacing="1" w:after="100" w:afterAutospacing="1" w:line="360" w:lineRule="auto"/>
              <w:ind w:right="-68" w:rightChars="-20"/>
              <w:rPr>
                <w:rFonts w:hint="eastAsia" w:ascii="仿宋" w:hAnsi="仿宋" w:eastAsia="仿宋" w:cs="仿宋"/>
                <w:bCs/>
                <w:color w:val="auto"/>
                <w:sz w:val="24"/>
              </w:rPr>
            </w:pPr>
          </w:p>
        </w:tc>
      </w:tr>
      <w:tr w14:paraId="205D7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75" w:type="dxa"/>
            <w:tcBorders>
              <w:top w:val="single" w:color="auto" w:sz="4" w:space="0"/>
              <w:left w:val="single" w:color="auto" w:sz="4" w:space="0"/>
              <w:bottom w:val="single" w:color="auto" w:sz="4" w:space="0"/>
              <w:right w:val="single" w:color="auto" w:sz="4" w:space="0"/>
            </w:tcBorders>
            <w:noWrap w:val="0"/>
            <w:vAlign w:val="center"/>
          </w:tcPr>
          <w:p w14:paraId="0A8A4872">
            <w:pPr>
              <w:tabs>
                <w:tab w:val="left" w:pos="0"/>
                <w:tab w:val="left" w:pos="9682"/>
              </w:tabs>
              <w:spacing w:before="100" w:beforeAutospacing="1" w:after="100" w:afterAutospacing="1" w:line="360" w:lineRule="auto"/>
              <w:ind w:right="-68" w:rightChars="-20"/>
              <w:jc w:val="center"/>
              <w:rPr>
                <w:rFonts w:hint="eastAsia" w:ascii="仿宋" w:hAnsi="仿宋" w:eastAsia="仿宋" w:cs="仿宋"/>
                <w:bCs/>
                <w:color w:val="auto"/>
                <w:sz w:val="24"/>
              </w:rPr>
            </w:pPr>
            <w:r>
              <w:rPr>
                <w:rFonts w:hint="eastAsia" w:ascii="仿宋" w:hAnsi="仿宋" w:eastAsia="仿宋" w:cs="仿宋"/>
                <w:bCs/>
                <w:color w:val="auto"/>
                <w:sz w:val="24"/>
              </w:rPr>
              <w:t>……</w:t>
            </w:r>
          </w:p>
        </w:tc>
        <w:tc>
          <w:tcPr>
            <w:tcW w:w="2075" w:type="dxa"/>
            <w:tcBorders>
              <w:top w:val="single" w:color="auto" w:sz="4" w:space="0"/>
              <w:left w:val="single" w:color="auto" w:sz="4" w:space="0"/>
              <w:bottom w:val="single" w:color="auto" w:sz="4" w:space="0"/>
              <w:right w:val="single" w:color="auto" w:sz="4" w:space="0"/>
            </w:tcBorders>
            <w:noWrap w:val="0"/>
            <w:vAlign w:val="top"/>
          </w:tcPr>
          <w:p w14:paraId="64AB06A1">
            <w:pPr>
              <w:tabs>
                <w:tab w:val="left" w:pos="0"/>
                <w:tab w:val="left" w:pos="9682"/>
              </w:tabs>
              <w:spacing w:before="100" w:beforeAutospacing="1" w:after="100" w:afterAutospacing="1" w:line="360" w:lineRule="auto"/>
              <w:ind w:right="-68" w:rightChars="-20"/>
              <w:rPr>
                <w:rFonts w:hint="eastAsia" w:ascii="仿宋" w:hAnsi="仿宋" w:eastAsia="仿宋" w:cs="仿宋"/>
                <w:bCs/>
                <w:color w:val="auto"/>
                <w:sz w:val="24"/>
              </w:rPr>
            </w:pPr>
          </w:p>
        </w:tc>
        <w:tc>
          <w:tcPr>
            <w:tcW w:w="1645" w:type="dxa"/>
            <w:tcBorders>
              <w:top w:val="single" w:color="auto" w:sz="4" w:space="0"/>
              <w:left w:val="single" w:color="auto" w:sz="4" w:space="0"/>
              <w:bottom w:val="single" w:color="auto" w:sz="4" w:space="0"/>
              <w:right w:val="single" w:color="auto" w:sz="4" w:space="0"/>
            </w:tcBorders>
            <w:noWrap w:val="0"/>
            <w:vAlign w:val="center"/>
          </w:tcPr>
          <w:p w14:paraId="640A7649">
            <w:pPr>
              <w:tabs>
                <w:tab w:val="left" w:pos="0"/>
                <w:tab w:val="left" w:pos="9682"/>
              </w:tabs>
              <w:spacing w:before="100" w:beforeAutospacing="1" w:after="100" w:afterAutospacing="1" w:line="360" w:lineRule="auto"/>
              <w:ind w:right="-68" w:rightChars="-20"/>
              <w:rPr>
                <w:rFonts w:hint="eastAsia" w:ascii="仿宋" w:hAnsi="仿宋" w:eastAsia="仿宋" w:cs="仿宋"/>
                <w:bCs/>
                <w:color w:val="auto"/>
                <w:sz w:val="24"/>
              </w:rPr>
            </w:pPr>
          </w:p>
        </w:tc>
        <w:tc>
          <w:tcPr>
            <w:tcW w:w="1829" w:type="dxa"/>
            <w:tcBorders>
              <w:top w:val="single" w:color="auto" w:sz="4" w:space="0"/>
              <w:left w:val="single" w:color="auto" w:sz="4" w:space="0"/>
              <w:bottom w:val="single" w:color="auto" w:sz="4" w:space="0"/>
              <w:right w:val="single" w:color="auto" w:sz="4" w:space="0"/>
            </w:tcBorders>
            <w:noWrap w:val="0"/>
            <w:vAlign w:val="center"/>
          </w:tcPr>
          <w:p w14:paraId="336C095F">
            <w:pPr>
              <w:tabs>
                <w:tab w:val="left" w:pos="0"/>
                <w:tab w:val="left" w:pos="9682"/>
              </w:tabs>
              <w:spacing w:before="100" w:beforeAutospacing="1" w:after="100" w:afterAutospacing="1" w:line="360" w:lineRule="auto"/>
              <w:ind w:right="-68" w:rightChars="-20"/>
              <w:rPr>
                <w:rFonts w:hint="eastAsia" w:ascii="仿宋" w:hAnsi="仿宋" w:eastAsia="仿宋" w:cs="仿宋"/>
                <w:bCs/>
                <w:color w:val="auto"/>
                <w:sz w:val="24"/>
              </w:rPr>
            </w:pPr>
          </w:p>
        </w:tc>
        <w:tc>
          <w:tcPr>
            <w:tcW w:w="1613" w:type="dxa"/>
            <w:tcBorders>
              <w:top w:val="single" w:color="auto" w:sz="4" w:space="0"/>
              <w:left w:val="single" w:color="auto" w:sz="4" w:space="0"/>
              <w:bottom w:val="single" w:color="auto" w:sz="4" w:space="0"/>
              <w:right w:val="single" w:color="auto" w:sz="4" w:space="0"/>
            </w:tcBorders>
            <w:noWrap w:val="0"/>
            <w:vAlign w:val="center"/>
          </w:tcPr>
          <w:p w14:paraId="05EFFC43">
            <w:pPr>
              <w:tabs>
                <w:tab w:val="left" w:pos="0"/>
                <w:tab w:val="left" w:pos="9682"/>
              </w:tabs>
              <w:spacing w:before="100" w:beforeAutospacing="1" w:after="100" w:afterAutospacing="1" w:line="360" w:lineRule="auto"/>
              <w:ind w:right="-68" w:rightChars="-20"/>
              <w:rPr>
                <w:rFonts w:hint="eastAsia" w:ascii="仿宋" w:hAnsi="仿宋" w:eastAsia="仿宋" w:cs="仿宋"/>
                <w:bCs/>
                <w:color w:val="auto"/>
                <w:sz w:val="24"/>
              </w:rPr>
            </w:pPr>
          </w:p>
        </w:tc>
      </w:tr>
      <w:tr w14:paraId="03951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875" w:type="dxa"/>
            <w:tcBorders>
              <w:top w:val="single" w:color="auto" w:sz="4" w:space="0"/>
              <w:left w:val="single" w:color="auto" w:sz="4" w:space="0"/>
              <w:bottom w:val="single" w:color="auto" w:sz="4" w:space="0"/>
              <w:right w:val="single" w:color="auto" w:sz="4" w:space="0"/>
            </w:tcBorders>
            <w:noWrap w:val="0"/>
            <w:vAlign w:val="center"/>
          </w:tcPr>
          <w:p w14:paraId="28E812AB">
            <w:pPr>
              <w:tabs>
                <w:tab w:val="left" w:pos="0"/>
                <w:tab w:val="left" w:pos="9682"/>
              </w:tabs>
              <w:spacing w:before="100" w:beforeAutospacing="1" w:after="100" w:afterAutospacing="1" w:line="360" w:lineRule="auto"/>
              <w:ind w:right="-68" w:rightChars="-20"/>
              <w:jc w:val="center"/>
              <w:rPr>
                <w:rFonts w:hint="eastAsia" w:ascii="仿宋" w:hAnsi="仿宋" w:eastAsia="仿宋" w:cs="仿宋"/>
                <w:bCs/>
                <w:color w:val="auto"/>
                <w:sz w:val="24"/>
              </w:rPr>
            </w:pPr>
          </w:p>
        </w:tc>
        <w:tc>
          <w:tcPr>
            <w:tcW w:w="2075" w:type="dxa"/>
            <w:tcBorders>
              <w:top w:val="single" w:color="auto" w:sz="4" w:space="0"/>
              <w:left w:val="single" w:color="auto" w:sz="4" w:space="0"/>
              <w:bottom w:val="single" w:color="auto" w:sz="4" w:space="0"/>
              <w:right w:val="single" w:color="auto" w:sz="4" w:space="0"/>
            </w:tcBorders>
            <w:noWrap w:val="0"/>
            <w:vAlign w:val="center"/>
          </w:tcPr>
          <w:p w14:paraId="32B52931">
            <w:pPr>
              <w:tabs>
                <w:tab w:val="left" w:pos="0"/>
                <w:tab w:val="left" w:pos="9682"/>
              </w:tabs>
              <w:spacing w:before="100" w:beforeAutospacing="1" w:after="100" w:afterAutospacing="1" w:line="360" w:lineRule="auto"/>
              <w:ind w:right="-68" w:rightChars="-20"/>
              <w:jc w:val="center"/>
              <w:rPr>
                <w:rFonts w:hint="eastAsia" w:ascii="仿宋" w:hAnsi="仿宋" w:eastAsia="仿宋" w:cs="仿宋"/>
                <w:bCs/>
                <w:color w:val="auto"/>
                <w:sz w:val="24"/>
              </w:rPr>
            </w:pPr>
          </w:p>
        </w:tc>
        <w:tc>
          <w:tcPr>
            <w:tcW w:w="1645" w:type="dxa"/>
            <w:tcBorders>
              <w:top w:val="single" w:color="auto" w:sz="4" w:space="0"/>
              <w:left w:val="single" w:color="auto" w:sz="4" w:space="0"/>
              <w:bottom w:val="single" w:color="auto" w:sz="4" w:space="0"/>
              <w:right w:val="single" w:color="auto" w:sz="4" w:space="0"/>
            </w:tcBorders>
            <w:noWrap w:val="0"/>
            <w:vAlign w:val="center"/>
          </w:tcPr>
          <w:p w14:paraId="1107F76D">
            <w:pPr>
              <w:tabs>
                <w:tab w:val="left" w:pos="0"/>
                <w:tab w:val="left" w:pos="9682"/>
              </w:tabs>
              <w:spacing w:before="100" w:beforeAutospacing="1" w:after="100" w:afterAutospacing="1" w:line="360" w:lineRule="auto"/>
              <w:ind w:right="-68" w:rightChars="-20"/>
              <w:jc w:val="center"/>
              <w:rPr>
                <w:rFonts w:hint="eastAsia" w:ascii="仿宋" w:hAnsi="仿宋" w:eastAsia="仿宋" w:cs="仿宋"/>
                <w:bCs/>
                <w:color w:val="auto"/>
                <w:sz w:val="24"/>
              </w:rPr>
            </w:pPr>
          </w:p>
        </w:tc>
        <w:tc>
          <w:tcPr>
            <w:tcW w:w="1829" w:type="dxa"/>
            <w:tcBorders>
              <w:top w:val="single" w:color="auto" w:sz="4" w:space="0"/>
              <w:left w:val="single" w:color="auto" w:sz="4" w:space="0"/>
              <w:bottom w:val="single" w:color="auto" w:sz="4" w:space="0"/>
              <w:right w:val="single" w:color="auto" w:sz="4" w:space="0"/>
            </w:tcBorders>
            <w:noWrap w:val="0"/>
            <w:vAlign w:val="center"/>
          </w:tcPr>
          <w:p w14:paraId="207AC5A5">
            <w:pPr>
              <w:tabs>
                <w:tab w:val="left" w:pos="0"/>
                <w:tab w:val="left" w:pos="9682"/>
              </w:tabs>
              <w:spacing w:before="100" w:beforeAutospacing="1" w:after="100" w:afterAutospacing="1" w:line="360" w:lineRule="auto"/>
              <w:ind w:right="-68" w:rightChars="-20"/>
              <w:rPr>
                <w:rFonts w:hint="eastAsia" w:ascii="仿宋" w:hAnsi="仿宋" w:eastAsia="仿宋" w:cs="仿宋"/>
                <w:bCs/>
                <w:color w:val="auto"/>
                <w:sz w:val="24"/>
              </w:rPr>
            </w:pPr>
          </w:p>
        </w:tc>
        <w:tc>
          <w:tcPr>
            <w:tcW w:w="1613" w:type="dxa"/>
            <w:tcBorders>
              <w:top w:val="single" w:color="auto" w:sz="4" w:space="0"/>
              <w:left w:val="single" w:color="auto" w:sz="4" w:space="0"/>
              <w:bottom w:val="single" w:color="auto" w:sz="4" w:space="0"/>
              <w:right w:val="single" w:color="auto" w:sz="4" w:space="0"/>
            </w:tcBorders>
            <w:noWrap w:val="0"/>
            <w:vAlign w:val="center"/>
          </w:tcPr>
          <w:p w14:paraId="766EE397">
            <w:pPr>
              <w:tabs>
                <w:tab w:val="left" w:pos="0"/>
                <w:tab w:val="left" w:pos="9682"/>
              </w:tabs>
              <w:spacing w:before="100" w:beforeAutospacing="1" w:after="100" w:afterAutospacing="1" w:line="360" w:lineRule="auto"/>
              <w:ind w:right="-68" w:rightChars="-20"/>
              <w:rPr>
                <w:rFonts w:hint="eastAsia" w:ascii="仿宋" w:hAnsi="仿宋" w:eastAsia="仿宋" w:cs="仿宋"/>
                <w:bCs/>
                <w:color w:val="auto"/>
                <w:sz w:val="24"/>
              </w:rPr>
            </w:pPr>
          </w:p>
        </w:tc>
      </w:tr>
      <w:tr w14:paraId="45B41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875" w:type="dxa"/>
            <w:tcBorders>
              <w:top w:val="single" w:color="auto" w:sz="4" w:space="0"/>
              <w:left w:val="single" w:color="auto" w:sz="4" w:space="0"/>
              <w:bottom w:val="single" w:color="auto" w:sz="4" w:space="0"/>
              <w:right w:val="single" w:color="auto" w:sz="4" w:space="0"/>
            </w:tcBorders>
            <w:noWrap w:val="0"/>
            <w:vAlign w:val="center"/>
          </w:tcPr>
          <w:p w14:paraId="359C82D0">
            <w:pPr>
              <w:tabs>
                <w:tab w:val="left" w:pos="0"/>
                <w:tab w:val="left" w:pos="9682"/>
              </w:tabs>
              <w:spacing w:before="100" w:beforeAutospacing="1" w:after="100" w:afterAutospacing="1" w:line="360" w:lineRule="auto"/>
              <w:ind w:right="-68" w:rightChars="-20"/>
              <w:jc w:val="center"/>
              <w:rPr>
                <w:rFonts w:hint="eastAsia" w:ascii="仿宋" w:hAnsi="仿宋" w:eastAsia="仿宋" w:cs="仿宋"/>
                <w:bCs/>
                <w:color w:val="auto"/>
                <w:sz w:val="24"/>
              </w:rPr>
            </w:pPr>
          </w:p>
        </w:tc>
        <w:tc>
          <w:tcPr>
            <w:tcW w:w="2075" w:type="dxa"/>
            <w:tcBorders>
              <w:top w:val="single" w:color="auto" w:sz="4" w:space="0"/>
              <w:left w:val="single" w:color="auto" w:sz="4" w:space="0"/>
              <w:bottom w:val="single" w:color="auto" w:sz="4" w:space="0"/>
              <w:right w:val="single" w:color="auto" w:sz="4" w:space="0"/>
            </w:tcBorders>
            <w:noWrap w:val="0"/>
            <w:vAlign w:val="center"/>
          </w:tcPr>
          <w:p w14:paraId="3C157DDD">
            <w:pPr>
              <w:tabs>
                <w:tab w:val="left" w:pos="0"/>
                <w:tab w:val="left" w:pos="9682"/>
              </w:tabs>
              <w:spacing w:before="100" w:beforeAutospacing="1" w:after="100" w:afterAutospacing="1" w:line="360" w:lineRule="auto"/>
              <w:ind w:right="-68" w:rightChars="-20"/>
              <w:jc w:val="center"/>
              <w:rPr>
                <w:rFonts w:hint="eastAsia" w:ascii="仿宋" w:hAnsi="仿宋" w:eastAsia="仿宋" w:cs="仿宋"/>
                <w:bCs/>
                <w:color w:val="auto"/>
                <w:sz w:val="24"/>
              </w:rPr>
            </w:pPr>
          </w:p>
        </w:tc>
        <w:tc>
          <w:tcPr>
            <w:tcW w:w="1645" w:type="dxa"/>
            <w:tcBorders>
              <w:top w:val="single" w:color="auto" w:sz="4" w:space="0"/>
              <w:left w:val="single" w:color="auto" w:sz="4" w:space="0"/>
              <w:bottom w:val="single" w:color="auto" w:sz="4" w:space="0"/>
              <w:right w:val="single" w:color="auto" w:sz="4" w:space="0"/>
            </w:tcBorders>
            <w:noWrap w:val="0"/>
            <w:vAlign w:val="center"/>
          </w:tcPr>
          <w:p w14:paraId="08924743">
            <w:pPr>
              <w:tabs>
                <w:tab w:val="left" w:pos="0"/>
                <w:tab w:val="left" w:pos="9682"/>
              </w:tabs>
              <w:spacing w:before="100" w:beforeAutospacing="1" w:after="100" w:afterAutospacing="1" w:line="360" w:lineRule="auto"/>
              <w:ind w:right="-68" w:rightChars="-20"/>
              <w:jc w:val="center"/>
              <w:rPr>
                <w:rFonts w:hint="eastAsia" w:ascii="仿宋" w:hAnsi="仿宋" w:eastAsia="仿宋" w:cs="仿宋"/>
                <w:bCs/>
                <w:color w:val="auto"/>
                <w:sz w:val="24"/>
              </w:rPr>
            </w:pPr>
          </w:p>
        </w:tc>
        <w:tc>
          <w:tcPr>
            <w:tcW w:w="1829" w:type="dxa"/>
            <w:tcBorders>
              <w:top w:val="single" w:color="auto" w:sz="4" w:space="0"/>
              <w:left w:val="single" w:color="auto" w:sz="4" w:space="0"/>
              <w:bottom w:val="single" w:color="auto" w:sz="4" w:space="0"/>
              <w:right w:val="single" w:color="auto" w:sz="4" w:space="0"/>
            </w:tcBorders>
            <w:noWrap w:val="0"/>
            <w:vAlign w:val="center"/>
          </w:tcPr>
          <w:p w14:paraId="40EE7C99">
            <w:pPr>
              <w:tabs>
                <w:tab w:val="left" w:pos="0"/>
                <w:tab w:val="left" w:pos="9682"/>
              </w:tabs>
              <w:spacing w:before="100" w:beforeAutospacing="1" w:after="100" w:afterAutospacing="1" w:line="360" w:lineRule="auto"/>
              <w:ind w:right="-68" w:rightChars="-20"/>
              <w:rPr>
                <w:rFonts w:hint="eastAsia" w:ascii="仿宋" w:hAnsi="仿宋" w:eastAsia="仿宋" w:cs="仿宋"/>
                <w:bCs/>
                <w:color w:val="auto"/>
                <w:sz w:val="24"/>
              </w:rPr>
            </w:pPr>
          </w:p>
        </w:tc>
        <w:tc>
          <w:tcPr>
            <w:tcW w:w="1613" w:type="dxa"/>
            <w:tcBorders>
              <w:top w:val="single" w:color="auto" w:sz="4" w:space="0"/>
              <w:left w:val="single" w:color="auto" w:sz="4" w:space="0"/>
              <w:bottom w:val="single" w:color="auto" w:sz="4" w:space="0"/>
              <w:right w:val="single" w:color="auto" w:sz="4" w:space="0"/>
            </w:tcBorders>
            <w:noWrap w:val="0"/>
            <w:vAlign w:val="center"/>
          </w:tcPr>
          <w:p w14:paraId="0D66ACB4">
            <w:pPr>
              <w:tabs>
                <w:tab w:val="left" w:pos="0"/>
                <w:tab w:val="left" w:pos="9682"/>
              </w:tabs>
              <w:spacing w:before="100" w:beforeAutospacing="1" w:after="100" w:afterAutospacing="1" w:line="360" w:lineRule="auto"/>
              <w:ind w:right="-68" w:rightChars="-20"/>
              <w:rPr>
                <w:rFonts w:hint="eastAsia" w:ascii="仿宋" w:hAnsi="仿宋" w:eastAsia="仿宋" w:cs="仿宋"/>
                <w:bCs/>
                <w:color w:val="auto"/>
                <w:sz w:val="24"/>
              </w:rPr>
            </w:pPr>
          </w:p>
        </w:tc>
      </w:tr>
      <w:tr w14:paraId="08781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875" w:type="dxa"/>
            <w:tcBorders>
              <w:top w:val="single" w:color="auto" w:sz="4" w:space="0"/>
              <w:left w:val="single" w:color="auto" w:sz="4" w:space="0"/>
              <w:bottom w:val="single" w:color="auto" w:sz="4" w:space="0"/>
              <w:right w:val="single" w:color="auto" w:sz="4" w:space="0"/>
            </w:tcBorders>
            <w:noWrap w:val="0"/>
            <w:vAlign w:val="center"/>
          </w:tcPr>
          <w:p w14:paraId="538D6204">
            <w:pPr>
              <w:tabs>
                <w:tab w:val="left" w:pos="0"/>
                <w:tab w:val="left" w:pos="9682"/>
              </w:tabs>
              <w:spacing w:before="100" w:beforeAutospacing="1" w:after="100" w:afterAutospacing="1" w:line="360" w:lineRule="auto"/>
              <w:ind w:right="-68" w:rightChars="-20"/>
              <w:rPr>
                <w:rFonts w:hint="eastAsia" w:ascii="仿宋" w:hAnsi="仿宋" w:eastAsia="仿宋" w:cs="仿宋"/>
                <w:bCs/>
                <w:color w:val="auto"/>
                <w:sz w:val="24"/>
              </w:rPr>
            </w:pPr>
            <w:r>
              <w:rPr>
                <w:rFonts w:hint="eastAsia" w:ascii="仿宋" w:hAnsi="仿宋" w:eastAsia="仿宋" w:cs="仿宋"/>
                <w:bCs/>
                <w:color w:val="auto"/>
                <w:sz w:val="24"/>
              </w:rPr>
              <w:t>……</w:t>
            </w:r>
          </w:p>
        </w:tc>
        <w:tc>
          <w:tcPr>
            <w:tcW w:w="2075" w:type="dxa"/>
            <w:tcBorders>
              <w:top w:val="single" w:color="auto" w:sz="4" w:space="0"/>
              <w:left w:val="single" w:color="auto" w:sz="4" w:space="0"/>
              <w:bottom w:val="single" w:color="auto" w:sz="4" w:space="0"/>
              <w:right w:val="single" w:color="auto" w:sz="4" w:space="0"/>
            </w:tcBorders>
            <w:noWrap w:val="0"/>
            <w:vAlign w:val="center"/>
          </w:tcPr>
          <w:p w14:paraId="4B8E22EC">
            <w:pPr>
              <w:tabs>
                <w:tab w:val="left" w:pos="0"/>
                <w:tab w:val="left" w:pos="9682"/>
              </w:tabs>
              <w:spacing w:before="100" w:beforeAutospacing="1" w:after="100" w:afterAutospacing="1" w:line="360" w:lineRule="auto"/>
              <w:ind w:right="-68" w:rightChars="-20"/>
              <w:jc w:val="center"/>
              <w:rPr>
                <w:rFonts w:hint="eastAsia" w:ascii="仿宋" w:hAnsi="仿宋" w:eastAsia="仿宋" w:cs="仿宋"/>
                <w:bCs/>
                <w:color w:val="auto"/>
                <w:sz w:val="24"/>
              </w:rPr>
            </w:pPr>
          </w:p>
        </w:tc>
        <w:tc>
          <w:tcPr>
            <w:tcW w:w="1645" w:type="dxa"/>
            <w:tcBorders>
              <w:top w:val="single" w:color="auto" w:sz="4" w:space="0"/>
              <w:left w:val="single" w:color="auto" w:sz="4" w:space="0"/>
              <w:bottom w:val="single" w:color="auto" w:sz="4" w:space="0"/>
              <w:right w:val="single" w:color="auto" w:sz="4" w:space="0"/>
            </w:tcBorders>
            <w:noWrap w:val="0"/>
            <w:vAlign w:val="center"/>
          </w:tcPr>
          <w:p w14:paraId="4E67D317">
            <w:pPr>
              <w:tabs>
                <w:tab w:val="left" w:pos="0"/>
                <w:tab w:val="left" w:pos="9682"/>
              </w:tabs>
              <w:spacing w:before="100" w:beforeAutospacing="1" w:after="100" w:afterAutospacing="1" w:line="360" w:lineRule="auto"/>
              <w:ind w:right="-68" w:rightChars="-20"/>
              <w:jc w:val="center"/>
              <w:rPr>
                <w:rFonts w:hint="eastAsia" w:ascii="仿宋" w:hAnsi="仿宋" w:eastAsia="仿宋" w:cs="仿宋"/>
                <w:bCs/>
                <w:color w:val="auto"/>
                <w:sz w:val="24"/>
              </w:rPr>
            </w:pPr>
          </w:p>
        </w:tc>
        <w:tc>
          <w:tcPr>
            <w:tcW w:w="1829" w:type="dxa"/>
            <w:tcBorders>
              <w:top w:val="single" w:color="auto" w:sz="4" w:space="0"/>
              <w:left w:val="single" w:color="auto" w:sz="4" w:space="0"/>
              <w:bottom w:val="single" w:color="auto" w:sz="4" w:space="0"/>
              <w:right w:val="single" w:color="auto" w:sz="4" w:space="0"/>
            </w:tcBorders>
            <w:noWrap w:val="0"/>
            <w:vAlign w:val="center"/>
          </w:tcPr>
          <w:p w14:paraId="1460BBFD">
            <w:pPr>
              <w:tabs>
                <w:tab w:val="left" w:pos="0"/>
                <w:tab w:val="left" w:pos="9682"/>
              </w:tabs>
              <w:spacing w:before="100" w:beforeAutospacing="1" w:after="100" w:afterAutospacing="1" w:line="360" w:lineRule="auto"/>
              <w:ind w:right="-68" w:rightChars="-20"/>
              <w:rPr>
                <w:rFonts w:hint="eastAsia" w:ascii="仿宋" w:hAnsi="仿宋" w:eastAsia="仿宋" w:cs="仿宋"/>
                <w:bCs/>
                <w:color w:val="auto"/>
                <w:sz w:val="24"/>
              </w:rPr>
            </w:pPr>
          </w:p>
        </w:tc>
        <w:tc>
          <w:tcPr>
            <w:tcW w:w="1613" w:type="dxa"/>
            <w:tcBorders>
              <w:top w:val="single" w:color="auto" w:sz="4" w:space="0"/>
              <w:left w:val="single" w:color="auto" w:sz="4" w:space="0"/>
              <w:bottom w:val="single" w:color="auto" w:sz="4" w:space="0"/>
              <w:right w:val="single" w:color="auto" w:sz="4" w:space="0"/>
            </w:tcBorders>
            <w:noWrap w:val="0"/>
            <w:vAlign w:val="center"/>
          </w:tcPr>
          <w:p w14:paraId="16CF13EE">
            <w:pPr>
              <w:tabs>
                <w:tab w:val="left" w:pos="0"/>
                <w:tab w:val="left" w:pos="9682"/>
              </w:tabs>
              <w:spacing w:before="100" w:beforeAutospacing="1" w:after="100" w:afterAutospacing="1" w:line="360" w:lineRule="auto"/>
              <w:ind w:right="-68" w:rightChars="-20"/>
              <w:rPr>
                <w:rFonts w:hint="eastAsia" w:ascii="仿宋" w:hAnsi="仿宋" w:eastAsia="仿宋" w:cs="仿宋"/>
                <w:bCs/>
                <w:color w:val="auto"/>
                <w:sz w:val="24"/>
              </w:rPr>
            </w:pPr>
          </w:p>
        </w:tc>
      </w:tr>
    </w:tbl>
    <w:p w14:paraId="0DAA7C40">
      <w:pPr>
        <w:adjustRightInd w:val="0"/>
        <w:snapToGrid w:val="0"/>
        <w:spacing w:line="360" w:lineRule="auto"/>
        <w:ind w:firstLine="482" w:firstLineChars="200"/>
        <w:rPr>
          <w:rFonts w:hint="eastAsia" w:ascii="仿宋" w:hAnsi="仿宋" w:eastAsia="仿宋" w:cs="仿宋"/>
          <w:b/>
          <w:color w:val="auto"/>
          <w:sz w:val="24"/>
        </w:rPr>
      </w:pPr>
    </w:p>
    <w:p w14:paraId="52719F71">
      <w:pPr>
        <w:adjustRightInd w:val="0"/>
        <w:snapToGrid w:val="0"/>
        <w:spacing w:line="360" w:lineRule="auto"/>
        <w:ind w:firstLine="482" w:firstLineChars="200"/>
        <w:rPr>
          <w:rFonts w:hint="eastAsia" w:ascii="仿宋" w:hAnsi="仿宋" w:eastAsia="仿宋" w:cs="仿宋"/>
          <w:b/>
          <w:color w:val="auto"/>
          <w:sz w:val="24"/>
        </w:rPr>
      </w:pPr>
      <w:r>
        <w:rPr>
          <w:rFonts w:hint="eastAsia" w:ascii="仿宋" w:hAnsi="仿宋" w:eastAsia="仿宋" w:cs="仿宋"/>
          <w:b/>
          <w:color w:val="auto"/>
          <w:sz w:val="24"/>
        </w:rPr>
        <w:t>说明：1、附提供合同、验收证明材料、与该项目相关的收付款凭证为准，复印件必须清晰，因复印件不清晰而造成的不利后果由投标人自行承担。</w:t>
      </w:r>
    </w:p>
    <w:p w14:paraId="59AA57F8">
      <w:pPr>
        <w:numPr>
          <w:ilvl w:val="0"/>
          <w:numId w:val="2"/>
        </w:numPr>
        <w:adjustRightInd w:val="0"/>
        <w:snapToGrid w:val="0"/>
        <w:spacing w:line="360" w:lineRule="auto"/>
        <w:ind w:left="0" w:leftChars="0" w:firstLine="482" w:firstLineChars="200"/>
        <w:rPr>
          <w:rFonts w:hint="eastAsia" w:ascii="仿宋" w:hAnsi="仿宋" w:eastAsia="仿宋" w:cs="仿宋"/>
          <w:b/>
          <w:color w:val="auto"/>
          <w:sz w:val="24"/>
        </w:rPr>
      </w:pPr>
      <w:r>
        <w:rPr>
          <w:rFonts w:hint="eastAsia" w:ascii="仿宋" w:hAnsi="仿宋" w:eastAsia="仿宋" w:cs="仿宋"/>
          <w:b/>
          <w:color w:val="auto"/>
          <w:sz w:val="24"/>
        </w:rPr>
        <w:t>若提供的业绩为非投标人业绩，则视为不真实、不准确材料。</w:t>
      </w:r>
    </w:p>
    <w:p w14:paraId="40FA917A">
      <w:pPr>
        <w:pStyle w:val="4"/>
        <w:ind w:firstLine="482"/>
        <w:rPr>
          <w:rFonts w:hint="eastAsia" w:ascii="仿宋" w:hAnsi="仿宋" w:eastAsia="仿宋" w:cs="仿宋"/>
          <w:b/>
          <w:bCs/>
          <w:color w:val="auto"/>
          <w:sz w:val="24"/>
        </w:rPr>
      </w:pPr>
    </w:p>
    <w:p w14:paraId="79AAB8A3">
      <w:pPr>
        <w:pStyle w:val="4"/>
        <w:ind w:firstLine="482"/>
        <w:rPr>
          <w:rFonts w:hint="eastAsia" w:ascii="仿宋" w:hAnsi="仿宋" w:eastAsia="仿宋" w:cs="仿宋"/>
          <w:b/>
          <w:bCs/>
          <w:color w:val="auto"/>
          <w:sz w:val="24"/>
        </w:rPr>
      </w:pPr>
    </w:p>
    <w:p w14:paraId="1FAF779D">
      <w:pPr>
        <w:pStyle w:val="4"/>
        <w:ind w:firstLine="482"/>
        <w:rPr>
          <w:rFonts w:hint="eastAsia" w:ascii="仿宋" w:hAnsi="仿宋" w:eastAsia="仿宋" w:cs="仿宋"/>
          <w:b/>
          <w:bCs/>
          <w:color w:val="auto"/>
          <w:sz w:val="24"/>
        </w:rPr>
      </w:pPr>
    </w:p>
    <w:p w14:paraId="31DC1115">
      <w:pPr>
        <w:pStyle w:val="4"/>
        <w:ind w:firstLine="482"/>
        <w:rPr>
          <w:rFonts w:hint="eastAsia" w:ascii="仿宋" w:hAnsi="仿宋" w:eastAsia="仿宋" w:cs="仿宋"/>
          <w:b/>
          <w:bCs/>
          <w:color w:val="auto"/>
          <w:sz w:val="24"/>
        </w:rPr>
      </w:pPr>
    </w:p>
    <w:p w14:paraId="6FC479DE">
      <w:pPr>
        <w:adjustRightInd w:val="0"/>
        <w:spacing w:line="360" w:lineRule="auto"/>
        <w:ind w:firstLine="720" w:firstLineChars="300"/>
        <w:rPr>
          <w:rFonts w:hint="eastAsia" w:ascii="仿宋" w:hAnsi="仿宋" w:eastAsia="仿宋" w:cs="仿宋"/>
          <w:color w:val="auto"/>
          <w:sz w:val="24"/>
        </w:rPr>
      </w:pPr>
      <w:r>
        <w:rPr>
          <w:rFonts w:hint="eastAsia" w:ascii="仿宋" w:hAnsi="仿宋" w:eastAsia="仿宋" w:cs="仿宋"/>
          <w:color w:val="auto"/>
          <w:sz w:val="24"/>
        </w:rPr>
        <w:t>投标人名称：         （盖章）</w:t>
      </w:r>
    </w:p>
    <w:p w14:paraId="793B39D7">
      <w:pPr>
        <w:adjustRightInd w:val="0"/>
        <w:spacing w:line="360" w:lineRule="auto"/>
        <w:ind w:firstLine="720" w:firstLineChars="300"/>
        <w:rPr>
          <w:rFonts w:hint="eastAsia" w:ascii="仿宋" w:hAnsi="仿宋" w:eastAsia="仿宋" w:cs="仿宋"/>
          <w:color w:val="auto"/>
          <w:sz w:val="24"/>
        </w:rPr>
      </w:pPr>
    </w:p>
    <w:p w14:paraId="77302F73">
      <w:pPr>
        <w:adjustRightInd w:val="0"/>
        <w:spacing w:line="360" w:lineRule="auto"/>
        <w:ind w:firstLine="720" w:firstLineChars="300"/>
        <w:rPr>
          <w:rFonts w:hint="eastAsia" w:ascii="仿宋" w:hAnsi="仿宋" w:eastAsia="仿宋" w:cs="仿宋"/>
          <w:bCs/>
          <w:color w:val="auto"/>
          <w:sz w:val="24"/>
        </w:rPr>
      </w:pPr>
      <w:r>
        <w:rPr>
          <w:rFonts w:hint="eastAsia" w:ascii="仿宋" w:hAnsi="仿宋" w:eastAsia="仿宋" w:cs="仿宋"/>
          <w:color w:val="auto"/>
          <w:sz w:val="24"/>
        </w:rPr>
        <w:t>法定代表人或授权代表（签字）</w:t>
      </w:r>
      <w:r>
        <w:rPr>
          <w:rFonts w:hint="eastAsia" w:ascii="仿宋" w:hAnsi="仿宋" w:eastAsia="仿宋" w:cs="仿宋"/>
          <w:bCs/>
          <w:color w:val="auto"/>
          <w:sz w:val="24"/>
        </w:rPr>
        <w:t>：</w:t>
      </w:r>
    </w:p>
    <w:p w14:paraId="4EB88F74">
      <w:pPr>
        <w:adjustRightInd w:val="0"/>
        <w:spacing w:line="360" w:lineRule="auto"/>
        <w:ind w:firstLine="720" w:firstLineChars="300"/>
        <w:rPr>
          <w:rFonts w:hint="eastAsia" w:ascii="仿宋" w:hAnsi="仿宋" w:eastAsia="仿宋" w:cs="仿宋"/>
          <w:bCs/>
          <w:color w:val="auto"/>
          <w:sz w:val="24"/>
        </w:rPr>
      </w:pPr>
    </w:p>
    <w:p w14:paraId="203E7A17">
      <w:pPr>
        <w:spacing w:line="360" w:lineRule="auto"/>
        <w:ind w:firstLine="720" w:firstLineChars="300"/>
        <w:rPr>
          <w:rFonts w:hint="eastAsia" w:ascii="仿宋" w:hAnsi="仿宋" w:eastAsia="仿宋" w:cs="仿宋"/>
          <w:bCs/>
          <w:color w:val="auto"/>
          <w:sz w:val="24"/>
        </w:rPr>
      </w:pPr>
      <w:r>
        <w:rPr>
          <w:rFonts w:hint="eastAsia" w:ascii="仿宋" w:hAnsi="仿宋" w:eastAsia="仿宋" w:cs="仿宋"/>
          <w:bCs/>
          <w:color w:val="auto"/>
          <w:sz w:val="24"/>
        </w:rPr>
        <w:t>日期</w:t>
      </w:r>
      <w:r>
        <w:rPr>
          <w:rFonts w:hint="eastAsia" w:ascii="仿宋" w:hAnsi="仿宋" w:eastAsia="仿宋" w:cs="仿宋"/>
          <w:bCs/>
          <w:color w:val="auto"/>
          <w:sz w:val="24"/>
          <w:lang w:eastAsia="zh-CN"/>
        </w:rPr>
        <w:t>：</w:t>
      </w:r>
      <w:r>
        <w:rPr>
          <w:rFonts w:hint="eastAsia" w:ascii="仿宋" w:hAnsi="仿宋" w:eastAsia="仿宋" w:cs="仿宋"/>
          <w:bCs/>
          <w:color w:val="auto"/>
          <w:sz w:val="24"/>
        </w:rPr>
        <w:t xml:space="preserve">   年   月   日</w:t>
      </w:r>
    </w:p>
    <w:p w14:paraId="59C69F5E">
      <w:bookmarkStart w:id="18" w:name="_GoBack"/>
      <w:bookmarkEnd w:id="18"/>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0D18A2">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C1A12E">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8C1A12E">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F91374"/>
    <w:multiLevelType w:val="singleLevel"/>
    <w:tmpl w:val="94F91374"/>
    <w:lvl w:ilvl="0" w:tentative="0">
      <w:start w:val="1"/>
      <w:numFmt w:val="decimal"/>
      <w:suff w:val="nothing"/>
      <w:lvlText w:val="%1、"/>
      <w:lvlJc w:val="left"/>
    </w:lvl>
  </w:abstractNum>
  <w:abstractNum w:abstractNumId="1">
    <w:nsid w:val="00000005"/>
    <w:multiLevelType w:val="multilevel"/>
    <w:tmpl w:val="00000005"/>
    <w:lvl w:ilvl="0" w:tentative="0">
      <w:start w:val="1"/>
      <w:numFmt w:val="decimal"/>
      <w:pStyle w:val="2"/>
      <w:lvlText w:val="%1、"/>
      <w:lvlJc w:val="left"/>
      <w:pPr>
        <w:ind w:left="1365" w:hanging="945"/>
      </w:pPr>
      <w:rPr>
        <w:rFonts w:hint="default" w:ascii="Times New Roman" w:hAnsi="Times New Roman" w:eastAsia="宋体"/>
        <w:u w:val="none" w:color="auto"/>
      </w:rPr>
    </w:lvl>
    <w:lvl w:ilvl="1" w:tentative="0">
      <w:start w:val="1"/>
      <w:numFmt w:val="lowerLetter"/>
      <w:lvlText w:val="%2)"/>
      <w:lvlJc w:val="left"/>
      <w:pPr>
        <w:ind w:left="1260" w:hanging="420"/>
      </w:pPr>
      <w:rPr>
        <w:rFonts w:hint="default" w:ascii="Times New Roman"/>
        <w:u w:val="none" w:color="auto"/>
      </w:rPr>
    </w:lvl>
    <w:lvl w:ilvl="2" w:tentative="0">
      <w:start w:val="1"/>
      <w:numFmt w:val="lowerRoman"/>
      <w:lvlText w:val="%3."/>
      <w:lvlJc w:val="right"/>
      <w:pPr>
        <w:ind w:left="1680" w:hanging="420"/>
      </w:pPr>
      <w:rPr>
        <w:rFonts w:hint="default" w:ascii="Times New Roman"/>
        <w:u w:val="none" w:color="auto"/>
      </w:rPr>
    </w:lvl>
    <w:lvl w:ilvl="3" w:tentative="0">
      <w:start w:val="1"/>
      <w:numFmt w:val="decimal"/>
      <w:lvlText w:val="%4."/>
      <w:lvlJc w:val="left"/>
      <w:pPr>
        <w:ind w:left="2100" w:hanging="420"/>
      </w:pPr>
      <w:rPr>
        <w:rFonts w:hint="default" w:ascii="Times New Roman"/>
        <w:u w:val="none" w:color="auto"/>
      </w:rPr>
    </w:lvl>
    <w:lvl w:ilvl="4" w:tentative="0">
      <w:start w:val="1"/>
      <w:numFmt w:val="lowerLetter"/>
      <w:lvlText w:val="%5)"/>
      <w:lvlJc w:val="left"/>
      <w:pPr>
        <w:ind w:left="2520" w:hanging="420"/>
      </w:pPr>
      <w:rPr>
        <w:rFonts w:hint="default" w:ascii="Times New Roman"/>
        <w:u w:val="none" w:color="auto"/>
      </w:rPr>
    </w:lvl>
    <w:lvl w:ilvl="5" w:tentative="0">
      <w:start w:val="1"/>
      <w:numFmt w:val="lowerRoman"/>
      <w:lvlText w:val="%6."/>
      <w:lvlJc w:val="right"/>
      <w:pPr>
        <w:ind w:left="2940" w:hanging="420"/>
      </w:pPr>
      <w:rPr>
        <w:rFonts w:hint="default" w:ascii="Times New Roman"/>
        <w:u w:val="none" w:color="auto"/>
      </w:rPr>
    </w:lvl>
    <w:lvl w:ilvl="6" w:tentative="0">
      <w:start w:val="1"/>
      <w:numFmt w:val="decimal"/>
      <w:lvlText w:val="%7."/>
      <w:lvlJc w:val="left"/>
      <w:pPr>
        <w:ind w:left="3360" w:hanging="420"/>
      </w:pPr>
      <w:rPr>
        <w:rFonts w:hint="default" w:ascii="Times New Roman"/>
        <w:u w:val="none" w:color="auto"/>
      </w:rPr>
    </w:lvl>
    <w:lvl w:ilvl="7" w:tentative="0">
      <w:start w:val="1"/>
      <w:numFmt w:val="lowerLetter"/>
      <w:lvlText w:val="%8)"/>
      <w:lvlJc w:val="left"/>
      <w:pPr>
        <w:ind w:left="3780" w:hanging="420"/>
      </w:pPr>
      <w:rPr>
        <w:rFonts w:hint="default" w:ascii="Times New Roman"/>
        <w:u w:val="none" w:color="auto"/>
      </w:rPr>
    </w:lvl>
    <w:lvl w:ilvl="8" w:tentative="0">
      <w:start w:val="1"/>
      <w:numFmt w:val="lowerRoman"/>
      <w:lvlText w:val="%9."/>
      <w:lvlJc w:val="right"/>
      <w:pPr>
        <w:ind w:left="4200" w:hanging="420"/>
      </w:pPr>
      <w:rPr>
        <w:rFonts w:hint="default" w:ascii="Times New Roman"/>
        <w:u w:val="none" w:color="auto"/>
      </w:rPr>
    </w:lvl>
  </w:abstractNum>
  <w:abstractNum w:abstractNumId="2">
    <w:nsid w:val="237F26B3"/>
    <w:multiLevelType w:val="singleLevel"/>
    <w:tmpl w:val="237F26B3"/>
    <w:lvl w:ilvl="0" w:tentative="0">
      <w:start w:val="1"/>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DF3D66"/>
    <w:rsid w:val="10D54861"/>
    <w:rsid w:val="47E26E94"/>
    <w:rsid w:val="59EE1121"/>
    <w:rsid w:val="653620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Times New Roman" w:eastAsia="宋体" w:cs="Times New Roman"/>
      <w:sz w:val="34"/>
      <w:lang w:val="en-US" w:eastAsia="zh-CN" w:bidi="ar-SA"/>
    </w:rPr>
  </w:style>
  <w:style w:type="paragraph" w:styleId="2">
    <w:name w:val="heading 1"/>
    <w:basedOn w:val="1"/>
    <w:next w:val="1"/>
    <w:link w:val="12"/>
    <w:qFormat/>
    <w:uiPriority w:val="0"/>
    <w:pPr>
      <w:keepNext/>
      <w:keepLines/>
      <w:numPr>
        <w:ilvl w:val="0"/>
        <w:numId w:val="1"/>
      </w:numPr>
      <w:tabs>
        <w:tab w:val="left" w:pos="425"/>
      </w:tabs>
      <w:spacing w:before="340" w:after="330" w:line="360" w:lineRule="auto"/>
      <w:jc w:val="center"/>
      <w:outlineLvl w:val="0"/>
    </w:pPr>
    <w:rPr>
      <w:rFonts w:ascii="华文中宋" w:hAnsi="华文中宋" w:eastAsia="华文中宋"/>
      <w:b/>
      <w:bCs/>
      <w:color w:val="000000"/>
      <w:kern w:val="44"/>
      <w:sz w:val="32"/>
      <w:szCs w:val="32"/>
    </w:rPr>
  </w:style>
  <w:style w:type="paragraph" w:styleId="3">
    <w:name w:val="heading 2"/>
    <w:basedOn w:val="1"/>
    <w:next w:val="1"/>
    <w:qFormat/>
    <w:uiPriority w:val="0"/>
    <w:pPr>
      <w:keepNext/>
      <w:keepLines/>
      <w:widowControl w:val="0"/>
      <w:tabs>
        <w:tab w:val="left" w:pos="720"/>
      </w:tabs>
      <w:spacing w:before="260" w:beforeLines="0" w:after="260" w:afterLines="0" w:line="360" w:lineRule="auto"/>
      <w:jc w:val="center"/>
      <w:outlineLvl w:val="1"/>
    </w:pPr>
    <w:rPr>
      <w:rFonts w:hAnsi="宋体"/>
      <w:b/>
      <w:bCs/>
      <w:i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widowControl w:val="0"/>
      <w:spacing w:line="360" w:lineRule="auto"/>
      <w:ind w:firstLine="420" w:firstLineChars="200"/>
      <w:jc w:val="both"/>
    </w:pPr>
    <w:rPr>
      <w:rFonts w:ascii="Times New Roman"/>
      <w:kern w:val="2"/>
      <w:sz w:val="21"/>
      <w:szCs w:val="24"/>
    </w:rPr>
  </w:style>
  <w:style w:type="paragraph" w:styleId="5">
    <w:name w:val="Body Text Indent"/>
    <w:basedOn w:val="1"/>
    <w:next w:val="6"/>
    <w:qFormat/>
    <w:uiPriority w:val="0"/>
    <w:pPr>
      <w:widowControl w:val="0"/>
      <w:autoSpaceDE w:val="0"/>
      <w:autoSpaceDN w:val="0"/>
      <w:adjustRightInd w:val="0"/>
      <w:spacing w:line="360" w:lineRule="auto"/>
      <w:ind w:firstLine="540" w:firstLineChars="180"/>
      <w:jc w:val="both"/>
    </w:pPr>
    <w:rPr>
      <w:sz w:val="30"/>
      <w:szCs w:val="24"/>
    </w:rPr>
  </w:style>
  <w:style w:type="paragraph" w:styleId="6">
    <w:name w:val="envelope return"/>
    <w:basedOn w:val="1"/>
    <w:qFormat/>
    <w:uiPriority w:val="0"/>
    <w:pPr>
      <w:adjustRightInd w:val="0"/>
      <w:snapToGrid w:val="0"/>
      <w:spacing w:after="200"/>
      <w:jc w:val="left"/>
    </w:pPr>
    <w:rPr>
      <w:rFonts w:ascii="Arial" w:hAnsi="Arial" w:eastAsia="微软雅黑"/>
      <w:kern w:val="0"/>
      <w:sz w:val="22"/>
      <w:szCs w:val="22"/>
    </w:rPr>
  </w:style>
  <w:style w:type="paragraph" w:styleId="7">
    <w:name w:val="Body Text Indent 2"/>
    <w:basedOn w:val="1"/>
    <w:qFormat/>
    <w:uiPriority w:val="0"/>
    <w:pPr>
      <w:widowControl w:val="0"/>
      <w:ind w:firstLine="540" w:firstLineChars="257"/>
      <w:jc w:val="both"/>
    </w:pPr>
    <w:rPr>
      <w:kern w:val="2"/>
      <w:sz w:val="21"/>
    </w:rPr>
  </w:style>
  <w:style w:type="paragraph" w:styleId="8">
    <w:name w:val="footer"/>
    <w:basedOn w:val="1"/>
    <w:qFormat/>
    <w:uiPriority w:val="0"/>
    <w:pPr>
      <w:tabs>
        <w:tab w:val="center" w:pos="4153"/>
        <w:tab w:val="right" w:pos="8306"/>
      </w:tabs>
      <w:snapToGrid w:val="0"/>
      <w:jc w:val="left"/>
    </w:pPr>
    <w:rPr>
      <w:sz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character" w:customStyle="1" w:styleId="12">
    <w:name w:val="Heading 1 Char"/>
    <w:link w:val="2"/>
    <w:qFormat/>
    <w:uiPriority w:val="0"/>
    <w:rPr>
      <w:rFonts w:ascii="华文中宋" w:hAnsi="华文中宋" w:eastAsia="华文中宋"/>
      <w:b/>
      <w:bCs/>
      <w:color w:val="000000"/>
      <w:kern w:val="44"/>
      <w:sz w:val="32"/>
      <w:szCs w:val="32"/>
    </w:rPr>
  </w:style>
  <w:style w:type="character" w:customStyle="1" w:styleId="13">
    <w:name w:val="NormalCharacter"/>
    <w:semiHidden/>
    <w:qFormat/>
    <w:uiPriority w:val="0"/>
  </w:style>
  <w:style w:type="paragraph" w:styleId="14">
    <w:name w:val="List Paragraph"/>
    <w:basedOn w:val="1"/>
    <w:qFormat/>
    <w:uiPriority w:val="0"/>
    <w:pPr>
      <w:widowControl w:val="0"/>
      <w:ind w:firstLine="420" w:firstLineChars="200"/>
      <w:jc w:val="both"/>
    </w:pPr>
    <w:rPr>
      <w:rFonts w:ascii="Calibri" w:hAnsi="Calibri"/>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2253</Words>
  <Characters>2284</Characters>
  <Lines>0</Lines>
  <Paragraphs>0</Paragraphs>
  <TotalTime>0</TotalTime>
  <ScaleCrop>false</ScaleCrop>
  <LinksUpToDate>false</LinksUpToDate>
  <CharactersWithSpaces>2409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2025-11-03T07:01:00Z</dcterms:created>
  <dc:creator>Administrator</dc:creator>
  <cp:lastModifiedBy>宋裕雄</cp:lastModifiedBy>
  <dcterms:modified xsi:type="dcterms:W3CDTF">2025-11-03T10:20:25Z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eyJoZGlkIjoiNWNjMDRmMjE2M2M4MGM0MjUzMTNhZTNiZGMyNzg2OGQiLCJ1c2VySWQiOiIzMzU5MjE3NjgifQ==</vt:lpwstr>
  </property>
  <property fmtid="{D5CDD505-2E9C-101B-9397-08002B2CF9AE}" pid="4" name="ICV">
    <vt:lpwstr>426B998EC096438EA0D6EACD3CDBC33F_12</vt:lpwstr>
  </property>
</Properties>
</file>